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83" w:rsidRPr="00B60A83" w:rsidRDefault="00B60A83" w:rsidP="00B60A83">
      <w:pPr>
        <w:spacing w:after="0" w:line="408" w:lineRule="auto"/>
        <w:ind w:left="120"/>
        <w:jc w:val="center"/>
        <w:rPr>
          <w:lang w:val="ru-RU"/>
        </w:rPr>
      </w:pPr>
      <w:bookmarkStart w:id="0" w:name="block-13916981"/>
      <w:r w:rsidRPr="00B60A8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0A83" w:rsidRPr="00B60A83" w:rsidRDefault="00B60A83" w:rsidP="00B60A83">
      <w:pPr>
        <w:spacing w:after="0" w:line="408" w:lineRule="auto"/>
        <w:ind w:left="120"/>
        <w:jc w:val="center"/>
        <w:rPr>
          <w:lang w:val="ru-RU"/>
        </w:rPr>
      </w:pPr>
      <w:r w:rsidRPr="00B60A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B60A8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Саратовской области</w:t>
      </w:r>
      <w:bookmarkEnd w:id="1"/>
      <w:r w:rsidRPr="00B60A8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60A83" w:rsidRPr="00B60A83" w:rsidRDefault="00B60A83" w:rsidP="00B60A83">
      <w:pPr>
        <w:spacing w:after="0" w:line="408" w:lineRule="auto"/>
        <w:ind w:left="120"/>
        <w:jc w:val="center"/>
        <w:rPr>
          <w:lang w:val="ru-RU"/>
        </w:rPr>
      </w:pPr>
      <w:r w:rsidRPr="00B60A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B60A8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Пугачевского муниципального района</w:t>
      </w:r>
      <w:bookmarkEnd w:id="2"/>
      <w:r w:rsidRPr="00B60A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60A83">
        <w:rPr>
          <w:rFonts w:ascii="Times New Roman" w:hAnsi="Times New Roman"/>
          <w:color w:val="000000"/>
          <w:sz w:val="28"/>
          <w:lang w:val="ru-RU"/>
        </w:rPr>
        <w:t>​</w:t>
      </w:r>
    </w:p>
    <w:p w:rsidR="00B60A83" w:rsidRDefault="00B60A83" w:rsidP="00B60A8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 5 г. Пугачева"</w:t>
      </w:r>
    </w:p>
    <w:p w:rsidR="00B60A83" w:rsidRDefault="00B60A83" w:rsidP="00B60A83">
      <w:pPr>
        <w:spacing w:after="0"/>
        <w:ind w:left="120"/>
      </w:pPr>
    </w:p>
    <w:p w:rsidR="00B60A83" w:rsidRDefault="00B60A83" w:rsidP="00B60A83">
      <w:pPr>
        <w:spacing w:after="0"/>
        <w:ind w:left="120"/>
      </w:pPr>
    </w:p>
    <w:p w:rsidR="00B60A83" w:rsidRDefault="00B60A83" w:rsidP="00B60A83">
      <w:pPr>
        <w:spacing w:after="0"/>
        <w:ind w:left="120"/>
      </w:pPr>
    </w:p>
    <w:p w:rsidR="00B60A83" w:rsidRDefault="00B60A83" w:rsidP="00B60A8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01BCC" w:rsidTr="00B60A83">
        <w:tc>
          <w:tcPr>
            <w:tcW w:w="3114" w:type="dxa"/>
          </w:tcPr>
          <w:p w:rsidR="00901BCC" w:rsidRDefault="00901BCC" w:rsidP="00901BC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3" w:name="_GoBack" w:colFirst="0" w:colLast="2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01BCC" w:rsidRDefault="00901BCC" w:rsidP="00901B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901BCC" w:rsidRDefault="00901BCC" w:rsidP="00901B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1BCC" w:rsidRDefault="00901BCC" w:rsidP="00901B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Новикова С.А.</w:t>
            </w:r>
          </w:p>
          <w:p w:rsidR="00901BCC" w:rsidRDefault="00901BCC" w:rsidP="00901B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901BCC" w:rsidRDefault="00901BCC" w:rsidP="00901B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  2023 г.</w:t>
            </w:r>
          </w:p>
          <w:p w:rsidR="00901BCC" w:rsidRDefault="00901BCC" w:rsidP="00901B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01BCC" w:rsidRDefault="00901BCC" w:rsidP="00901B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01BCC" w:rsidRDefault="00901BCC" w:rsidP="00901B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901BCC" w:rsidRDefault="00901BCC" w:rsidP="00901B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1BCC" w:rsidRDefault="00901BCC" w:rsidP="00901B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Лукьянова Г.В.</w:t>
            </w:r>
          </w:p>
          <w:p w:rsidR="00901BCC" w:rsidRDefault="00901BCC" w:rsidP="00901B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 2023 г.</w:t>
            </w:r>
          </w:p>
          <w:p w:rsidR="00901BCC" w:rsidRDefault="00901BCC" w:rsidP="00901B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01BCC" w:rsidRDefault="00901BCC" w:rsidP="00901B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01BCC" w:rsidRDefault="00901BCC" w:rsidP="00901BC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01BCC" w:rsidRDefault="00901BCC" w:rsidP="00901B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1BCC" w:rsidRDefault="00901BCC" w:rsidP="00901B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Турукина Н.П.</w:t>
            </w:r>
          </w:p>
          <w:p w:rsidR="00901BCC" w:rsidRDefault="00901BCC" w:rsidP="00901B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174</w:t>
            </w:r>
          </w:p>
          <w:p w:rsidR="00901BCC" w:rsidRDefault="00901BCC" w:rsidP="00901B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августа   2023 г.</w:t>
            </w:r>
          </w:p>
          <w:p w:rsidR="00901BCC" w:rsidRDefault="00901BCC" w:rsidP="00901B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bookmarkEnd w:id="3"/>
    </w:tbl>
    <w:p w:rsidR="000959AE" w:rsidRDefault="000959AE">
      <w:pPr>
        <w:spacing w:after="0"/>
        <w:ind w:left="120"/>
      </w:pPr>
    </w:p>
    <w:p w:rsidR="000959AE" w:rsidRDefault="008703D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959AE" w:rsidRDefault="000959AE">
      <w:pPr>
        <w:spacing w:after="0"/>
        <w:ind w:left="120"/>
      </w:pPr>
    </w:p>
    <w:p w:rsidR="000959AE" w:rsidRDefault="000959AE">
      <w:pPr>
        <w:spacing w:after="0"/>
        <w:ind w:left="120"/>
      </w:pPr>
    </w:p>
    <w:p w:rsidR="000959AE" w:rsidRDefault="000959AE">
      <w:pPr>
        <w:spacing w:after="0"/>
        <w:ind w:left="120"/>
      </w:pPr>
    </w:p>
    <w:p w:rsidR="000959AE" w:rsidRDefault="008703D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959AE" w:rsidRDefault="008703D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1894457)</w:t>
      </w:r>
    </w:p>
    <w:p w:rsidR="000959AE" w:rsidRDefault="000959AE">
      <w:pPr>
        <w:spacing w:after="0"/>
        <w:ind w:left="120"/>
        <w:jc w:val="center"/>
      </w:pPr>
    </w:p>
    <w:p w:rsidR="000959AE" w:rsidRPr="008703DD" w:rsidRDefault="008703DD">
      <w:pPr>
        <w:spacing w:after="0" w:line="408" w:lineRule="auto"/>
        <w:ind w:left="120"/>
        <w:jc w:val="center"/>
        <w:rPr>
          <w:lang w:val="ru-RU"/>
        </w:rPr>
      </w:pPr>
      <w:r w:rsidRPr="008703DD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0959AE" w:rsidRPr="008703DD" w:rsidRDefault="008703DD">
      <w:pPr>
        <w:spacing w:after="0" w:line="408" w:lineRule="auto"/>
        <w:ind w:left="120"/>
        <w:jc w:val="center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703DD">
        <w:rPr>
          <w:rFonts w:ascii="Calibri" w:hAnsi="Calibri"/>
          <w:color w:val="000000"/>
          <w:sz w:val="28"/>
          <w:lang w:val="ru-RU"/>
        </w:rPr>
        <w:t xml:space="preserve">– 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0959AE" w:rsidRPr="008703DD" w:rsidRDefault="000959AE">
      <w:pPr>
        <w:spacing w:after="0"/>
        <w:ind w:left="120"/>
        <w:jc w:val="center"/>
        <w:rPr>
          <w:lang w:val="ru-RU"/>
        </w:rPr>
      </w:pPr>
    </w:p>
    <w:p w:rsidR="000959AE" w:rsidRPr="008703DD" w:rsidRDefault="000959AE">
      <w:pPr>
        <w:spacing w:after="0"/>
        <w:ind w:left="120"/>
        <w:jc w:val="center"/>
        <w:rPr>
          <w:lang w:val="ru-RU"/>
        </w:rPr>
      </w:pPr>
    </w:p>
    <w:p w:rsidR="000959AE" w:rsidRPr="008703DD" w:rsidRDefault="000959AE">
      <w:pPr>
        <w:spacing w:after="0"/>
        <w:ind w:left="120"/>
        <w:jc w:val="center"/>
        <w:rPr>
          <w:lang w:val="ru-RU"/>
        </w:rPr>
      </w:pPr>
    </w:p>
    <w:p w:rsidR="000959AE" w:rsidRPr="008703DD" w:rsidRDefault="000959AE">
      <w:pPr>
        <w:spacing w:after="0"/>
        <w:ind w:left="120"/>
        <w:jc w:val="center"/>
        <w:rPr>
          <w:lang w:val="ru-RU"/>
        </w:rPr>
      </w:pPr>
    </w:p>
    <w:p w:rsidR="000959AE" w:rsidRPr="008703DD" w:rsidRDefault="000959AE">
      <w:pPr>
        <w:spacing w:after="0"/>
        <w:ind w:left="120"/>
        <w:jc w:val="center"/>
        <w:rPr>
          <w:lang w:val="ru-RU"/>
        </w:rPr>
      </w:pPr>
    </w:p>
    <w:p w:rsidR="000959AE" w:rsidRPr="008703DD" w:rsidRDefault="000959AE">
      <w:pPr>
        <w:spacing w:after="0"/>
        <w:ind w:left="120"/>
        <w:jc w:val="center"/>
        <w:rPr>
          <w:lang w:val="ru-RU"/>
        </w:rPr>
      </w:pPr>
    </w:p>
    <w:p w:rsidR="000959AE" w:rsidRPr="008703DD" w:rsidRDefault="000959AE">
      <w:pPr>
        <w:spacing w:after="0"/>
        <w:ind w:left="120"/>
        <w:jc w:val="center"/>
        <w:rPr>
          <w:lang w:val="ru-RU"/>
        </w:rPr>
      </w:pPr>
    </w:p>
    <w:p w:rsidR="000959AE" w:rsidRPr="008703DD" w:rsidRDefault="008703DD">
      <w:pPr>
        <w:spacing w:after="0"/>
        <w:ind w:left="120"/>
        <w:jc w:val="center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19498ac-a5c9-44b7-8091-76036e539e04"/>
      <w:r w:rsidRPr="008703DD">
        <w:rPr>
          <w:rFonts w:ascii="Times New Roman" w:hAnsi="Times New Roman"/>
          <w:b/>
          <w:color w:val="000000"/>
          <w:sz w:val="28"/>
          <w:lang w:val="ru-RU"/>
        </w:rPr>
        <w:t>г.Пугачев</w:t>
      </w:r>
      <w:bookmarkEnd w:id="4"/>
      <w:r w:rsidRPr="008703D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ab61525-9c7a-4c8e-ab7f-ab5ff878b83d"/>
      <w:r w:rsidRPr="008703D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703D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703DD">
        <w:rPr>
          <w:rFonts w:ascii="Times New Roman" w:hAnsi="Times New Roman"/>
          <w:color w:val="000000"/>
          <w:sz w:val="28"/>
          <w:lang w:val="ru-RU"/>
        </w:rPr>
        <w:t>​</w:t>
      </w:r>
    </w:p>
    <w:p w:rsidR="000959AE" w:rsidRPr="008703DD" w:rsidRDefault="000959AE">
      <w:pPr>
        <w:rPr>
          <w:lang w:val="ru-RU"/>
        </w:rPr>
        <w:sectPr w:rsidR="000959AE" w:rsidRPr="008703DD">
          <w:pgSz w:w="11906" w:h="16383"/>
          <w:pgMar w:top="1134" w:right="850" w:bottom="1134" w:left="1701" w:header="720" w:footer="720" w:gutter="0"/>
          <w:cols w:space="720"/>
        </w:sectPr>
      </w:pPr>
    </w:p>
    <w:p w:rsidR="000959AE" w:rsidRPr="008703DD" w:rsidRDefault="008703DD">
      <w:pPr>
        <w:spacing w:after="0" w:line="264" w:lineRule="auto"/>
        <w:ind w:left="120"/>
        <w:jc w:val="both"/>
        <w:rPr>
          <w:lang w:val="ru-RU"/>
        </w:rPr>
      </w:pPr>
      <w:bookmarkStart w:id="6" w:name="block-13916983"/>
      <w:bookmarkEnd w:id="0"/>
      <w:r w:rsidRPr="008703D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959AE" w:rsidRPr="008703DD" w:rsidRDefault="008703DD">
      <w:pPr>
        <w:spacing w:after="0" w:line="264" w:lineRule="auto"/>
        <w:ind w:left="12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​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8703DD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296fae2-dbe0-4c0c-910f-2696aa782a50"/>
      <w:r w:rsidRPr="008703DD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7"/>
      <w:r w:rsidRPr="008703D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0959AE" w:rsidRPr="008703DD" w:rsidRDefault="000959AE">
      <w:pPr>
        <w:rPr>
          <w:lang w:val="ru-RU"/>
        </w:rPr>
        <w:sectPr w:rsidR="000959AE" w:rsidRPr="008703DD">
          <w:pgSz w:w="11906" w:h="16383"/>
          <w:pgMar w:top="1134" w:right="850" w:bottom="1134" w:left="1701" w:header="720" w:footer="720" w:gutter="0"/>
          <w:cols w:space="720"/>
        </w:sectPr>
      </w:pPr>
    </w:p>
    <w:p w:rsidR="000959AE" w:rsidRPr="008703DD" w:rsidRDefault="008703DD">
      <w:pPr>
        <w:spacing w:after="0" w:line="264" w:lineRule="auto"/>
        <w:ind w:left="120"/>
        <w:jc w:val="both"/>
        <w:rPr>
          <w:lang w:val="ru-RU"/>
        </w:rPr>
      </w:pPr>
      <w:bookmarkStart w:id="8" w:name="block-13916982"/>
      <w:bookmarkEnd w:id="6"/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703D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959AE" w:rsidRPr="008703DD" w:rsidRDefault="000959AE">
      <w:pPr>
        <w:spacing w:after="0" w:line="264" w:lineRule="auto"/>
        <w:ind w:left="120"/>
        <w:jc w:val="both"/>
        <w:rPr>
          <w:lang w:val="ru-RU"/>
        </w:rPr>
      </w:pPr>
    </w:p>
    <w:p w:rsidR="000959AE" w:rsidRPr="008703DD" w:rsidRDefault="008703DD">
      <w:pPr>
        <w:spacing w:after="0" w:line="264" w:lineRule="auto"/>
        <w:ind w:left="120"/>
        <w:jc w:val="both"/>
        <w:rPr>
          <w:lang w:val="ru-RU"/>
        </w:rPr>
      </w:pPr>
      <w:r w:rsidRPr="008703D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959AE" w:rsidRPr="008703DD" w:rsidRDefault="000959AE">
      <w:pPr>
        <w:spacing w:after="0" w:line="264" w:lineRule="auto"/>
        <w:ind w:left="120"/>
        <w:jc w:val="both"/>
        <w:rPr>
          <w:lang w:val="ru-RU"/>
        </w:rPr>
      </w:pP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r w:rsidRPr="008703DD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8703D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>моделей. Масса и размеры молекул (атомов). Количество вещества. Постоянная Авогадро.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изопроцессов.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8703DD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8703D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>Работа электрического тока. Закон Джоуля–Ленца.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8703D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8703D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8703DD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8703DD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0959AE" w:rsidRPr="008703DD" w:rsidRDefault="000959AE">
      <w:pPr>
        <w:spacing w:after="0" w:line="264" w:lineRule="auto"/>
        <w:ind w:left="120"/>
        <w:jc w:val="both"/>
        <w:rPr>
          <w:lang w:val="ru-RU"/>
        </w:rPr>
      </w:pPr>
    </w:p>
    <w:p w:rsidR="000959AE" w:rsidRPr="008703DD" w:rsidRDefault="008703DD">
      <w:pPr>
        <w:spacing w:after="0" w:line="264" w:lineRule="auto"/>
        <w:ind w:left="120"/>
        <w:jc w:val="both"/>
        <w:rPr>
          <w:lang w:val="ru-RU"/>
        </w:rPr>
      </w:pPr>
      <w:r w:rsidRPr="008703D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959AE" w:rsidRPr="008703DD" w:rsidRDefault="000959AE">
      <w:pPr>
        <w:spacing w:after="0" w:line="264" w:lineRule="auto"/>
        <w:ind w:left="120"/>
        <w:jc w:val="both"/>
        <w:rPr>
          <w:lang w:val="ru-RU"/>
        </w:rPr>
      </w:pP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Наблюдение полного внутреннего отражения. Модель световода.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8703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0959AE" w:rsidRPr="008703DD" w:rsidRDefault="008703DD">
      <w:pPr>
        <w:spacing w:after="0" w:line="264" w:lineRule="auto"/>
        <w:ind w:firstLine="600"/>
        <w:jc w:val="both"/>
        <w:rPr>
          <w:lang w:val="ru-RU"/>
        </w:rPr>
      </w:pPr>
      <w:r w:rsidRPr="008703DD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Ученический эксперимент, лабораторные работы, практикум. 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7. Квантовая физика.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Корпускулярно-волновой дуализм.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Фотоны. Энергия и импульс фотона.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Специфика измерений в микромире. Соотношения неопределённостей Гейзенберга.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Фотоэффект на установке с цинковой пластиной.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законов внешнего фотоэффекта.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сопротивления полупроводников от освещённости.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Светодиод.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Солнечная батарея.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фоторезистора.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постоянной Планка на основе исследования фотоэффекта.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силы тока через светодиод от напряжения.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Физика атома.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 по исследованию строения атома. Планетарная модель атома Резерфорда.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Постулаты Бора. Излучение и поглощение фотонов при переходе атома с одного уровня энергии на другой.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Виды спектров. Спектр уровней энергии атома водорода. 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Спонтанное и вынужденное излучение света. Лазер.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опыта Резерфорда.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линейчатых спектров.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и действие счётчика ионизирующих частиц.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длины волны лазерного излучения.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линейчатого спектра.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спектра разреженного атомарного водорода и измерение постоянной Ридберга.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Физика атомного ядра и элементарных частиц.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Нуклонная модель ядра Гейзенберга–Иваненко. Заряд ядра. Массовое число ядра. Изотопы.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Радиоактивность. Альфа-распад. Электронный и позитронный бета-распад. Гамма-излучение.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связи нуклонов в ядре. Ядерные силы. Дефект массы ядра.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Методы регистрации и исследования элементарных частиц. 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 за пределами Стандартной модели. Тёмная материя и тёмная энергия.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Единство физической картины мира.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треков частиц (по готовым фотографиям).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радиоактивного фона с использованием дозиметра.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поглощения бета-частиц алюминием.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8. Элементы астрономии и астрофизики.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 звёздного неба. Созвездия, яркие звёзды, планеты, их видимое движение.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Солнечная система. 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Солнце. Солнечная активность. Источник энергии Солнца и звёзд. 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Масштабная структура Вселенной. Метагалактика.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Нерешённые проблемы астрономии.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Ученические наблюдения.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в телескоп Луны, планет, туманностей и звёздных скоплений.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Физический практикум.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Обобщающее повторение.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Межпредметные понятия,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связанные с изучением методов научного познания: </w:t>
      </w:r>
      <w:r>
        <w:rPr>
          <w:rFonts w:ascii="Times New Roman" w:hAnsi="Times New Roman"/>
          <w:color w:val="000000"/>
          <w:sz w:val="28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Биология</w:t>
      </w:r>
      <w:r>
        <w:rPr>
          <w:rFonts w:ascii="Times New Roman" w:hAnsi="Times New Roman"/>
          <w:color w:val="000000"/>
          <w:sz w:val="28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Химия</w:t>
      </w:r>
      <w:r>
        <w:rPr>
          <w:rFonts w:ascii="Times New Roman" w:hAnsi="Times New Roman"/>
          <w:color w:val="000000"/>
          <w:sz w:val="28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География</w:t>
      </w:r>
      <w:r>
        <w:rPr>
          <w:rFonts w:ascii="Times New Roman" w:hAnsi="Times New Roman"/>
          <w:color w:val="000000"/>
          <w:sz w:val="28"/>
        </w:rPr>
        <w:t>: магнитные полюса Земли, залежи магнитных руд, фотосъёмка земной поверхности, сейсмограф.</w:t>
      </w: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Технология</w:t>
      </w:r>
      <w:r>
        <w:rPr>
          <w:rFonts w:ascii="Times New Roman" w:hAnsi="Times New Roman"/>
          <w:color w:val="000000"/>
          <w:sz w:val="28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>
        <w:rPr>
          <w:rFonts w:ascii="Times New Roman" w:hAnsi="Times New Roman"/>
          <w:color w:val="000000"/>
          <w:sz w:val="28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0959AE" w:rsidRDefault="000959AE">
      <w:pPr>
        <w:sectPr w:rsidR="000959AE">
          <w:pgSz w:w="11906" w:h="16383"/>
          <w:pgMar w:top="1134" w:right="850" w:bottom="1134" w:left="1701" w:header="720" w:footer="720" w:gutter="0"/>
          <w:cols w:space="720"/>
        </w:sectPr>
      </w:pPr>
    </w:p>
    <w:p w:rsidR="000959AE" w:rsidRDefault="008703DD">
      <w:pPr>
        <w:spacing w:after="0" w:line="264" w:lineRule="auto"/>
        <w:ind w:left="120"/>
        <w:jc w:val="both"/>
      </w:pPr>
      <w:bookmarkStart w:id="9" w:name="block-13916984"/>
      <w:bookmarkEnd w:id="8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0959AE" w:rsidRDefault="000959AE">
      <w:pPr>
        <w:spacing w:after="0" w:line="264" w:lineRule="auto"/>
        <w:ind w:left="120"/>
        <w:jc w:val="both"/>
      </w:pPr>
    </w:p>
    <w:p w:rsidR="000959AE" w:rsidRDefault="008703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ЛИЧНОСТНЫЕ РЕЗУЛЬТАТЫ​</w:t>
      </w:r>
    </w:p>
    <w:p w:rsidR="000959AE" w:rsidRDefault="000959AE">
      <w:pPr>
        <w:spacing w:after="0" w:line="264" w:lineRule="auto"/>
        <w:ind w:left="120"/>
        <w:jc w:val="both"/>
      </w:pPr>
    </w:p>
    <w:p w:rsidR="000959AE" w:rsidRDefault="008703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0959AE" w:rsidRDefault="008703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0959AE" w:rsidRDefault="008703D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0959AE" w:rsidRDefault="008703D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общечеловеческих гуманистических и демократических ценностей; </w:t>
      </w:r>
    </w:p>
    <w:p w:rsidR="000959AE" w:rsidRDefault="008703D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0959AE" w:rsidRDefault="008703D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0959AE" w:rsidRDefault="008703D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0959AE" w:rsidRDefault="008703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0959AE" w:rsidRDefault="008703D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патриотизма; </w:t>
      </w:r>
    </w:p>
    <w:p w:rsidR="000959AE" w:rsidRDefault="008703D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0959AE" w:rsidRDefault="008703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959AE" w:rsidRDefault="008703D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0959AE" w:rsidRDefault="008703D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0959AE" w:rsidRDefault="008703D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будущего.</w:t>
      </w:r>
    </w:p>
    <w:p w:rsidR="000959AE" w:rsidRDefault="008703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0959AE" w:rsidRDefault="008703D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творчества, присущего физической науке.</w:t>
      </w:r>
    </w:p>
    <w:p w:rsidR="000959AE" w:rsidRDefault="008703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959AE" w:rsidRDefault="008703DD">
      <w:pPr>
        <w:numPr>
          <w:ilvl w:val="0"/>
          <w:numId w:val="5"/>
        </w:numPr>
        <w:spacing w:after="0" w:line="264" w:lineRule="auto"/>
        <w:jc w:val="both"/>
      </w:pPr>
      <w:bookmarkStart w:id="10" w:name="_Toc138318759"/>
      <w:bookmarkEnd w:id="10"/>
      <w:r>
        <w:rPr>
          <w:rFonts w:ascii="Times New Roman" w:hAnsi="Times New Roman"/>
          <w:color w:val="000000"/>
          <w:sz w:val="28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0959AE" w:rsidRDefault="008703D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в области физики на протяжении всей жизни.</w:t>
      </w:r>
    </w:p>
    <w:p w:rsidR="000959AE" w:rsidRDefault="008703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959AE" w:rsidRDefault="008703D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0959AE" w:rsidRDefault="008703D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0959AE" w:rsidRDefault="008703D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 на основе имеющихся знаний по физике.</w:t>
      </w:r>
    </w:p>
    <w:p w:rsidR="000959AE" w:rsidRDefault="008703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959AE" w:rsidRDefault="008703D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физической науки;</w:t>
      </w:r>
    </w:p>
    <w:p w:rsidR="000959AE" w:rsidRDefault="008703D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0959AE" w:rsidRDefault="000959AE">
      <w:pPr>
        <w:spacing w:after="0" w:line="264" w:lineRule="auto"/>
        <w:ind w:left="120"/>
        <w:jc w:val="both"/>
      </w:pPr>
    </w:p>
    <w:p w:rsidR="000959AE" w:rsidRDefault="008703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959AE" w:rsidRDefault="000959AE">
      <w:pPr>
        <w:spacing w:after="0" w:line="264" w:lineRule="auto"/>
        <w:ind w:left="120"/>
        <w:jc w:val="both"/>
      </w:pPr>
    </w:p>
    <w:p w:rsidR="000959AE" w:rsidRDefault="008703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959AE" w:rsidRDefault="008703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959AE" w:rsidRDefault="008703D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0959AE" w:rsidRDefault="008703D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0959AE" w:rsidRDefault="008703D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 w:rsidR="000959AE" w:rsidRDefault="008703D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0959AE" w:rsidRDefault="008703D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0959AE" w:rsidRDefault="008703D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959AE" w:rsidRDefault="008703D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0959AE" w:rsidRDefault="008703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959AE" w:rsidRDefault="008703D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 w:rsidR="000959AE" w:rsidRDefault="008703D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0959AE" w:rsidRDefault="008703D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0959AE" w:rsidRDefault="008703D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959AE" w:rsidRDefault="008703D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959AE" w:rsidRDefault="008703D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0959AE" w:rsidRDefault="008703D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0959AE" w:rsidRDefault="008703D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по физике в практическую область жизнедеятельности;</w:t>
      </w:r>
    </w:p>
    <w:p w:rsidR="000959AE" w:rsidRDefault="008703D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0959AE" w:rsidRDefault="008703D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0959AE" w:rsidRDefault="008703D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0959AE" w:rsidRDefault="008703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959AE" w:rsidRDefault="008703D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959AE" w:rsidRDefault="008703D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0959AE" w:rsidRDefault="008703D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959AE" w:rsidRDefault="008703D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0959AE" w:rsidRDefault="008703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959AE" w:rsidRDefault="008703D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общение на уроках физики и во вне­урочной деятельности;</w:t>
      </w:r>
    </w:p>
    <w:p w:rsidR="000959AE" w:rsidRDefault="008703D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предпосылки конфликтных ситуаций и смягчать конфликты;</w:t>
      </w:r>
    </w:p>
    <w:p w:rsidR="000959AE" w:rsidRDefault="008703D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средств;</w:t>
      </w:r>
    </w:p>
    <w:p w:rsidR="000959AE" w:rsidRDefault="008703D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0959AE" w:rsidRDefault="008703D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0959AE" w:rsidRDefault="008703D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0959AE" w:rsidRDefault="008703D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959AE" w:rsidRDefault="008703D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0959AE" w:rsidRDefault="008703D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959AE" w:rsidRDefault="008703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959AE" w:rsidRDefault="008703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959AE" w:rsidRDefault="008703D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0959AE" w:rsidRDefault="008703D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0959AE" w:rsidRDefault="008703D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0959AE" w:rsidRDefault="008703D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0959AE" w:rsidRDefault="008703D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 w:rsidR="000959AE" w:rsidRDefault="008703D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0959AE" w:rsidRDefault="008703D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0959AE" w:rsidRDefault="008703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959AE" w:rsidRDefault="008703D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0959AE" w:rsidRDefault="008703D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0959AE" w:rsidRDefault="008703D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0959AE" w:rsidRDefault="008703D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0959AE" w:rsidRDefault="008703D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0959AE" w:rsidRDefault="008703D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0959AE" w:rsidRDefault="008703D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0959AE" w:rsidRDefault="008703D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ошибки.</w:t>
      </w:r>
    </w:p>
    <w:p w:rsidR="000959AE" w:rsidRDefault="008703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0959AE" w:rsidRDefault="008703D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0959AE" w:rsidRDefault="008703D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959AE" w:rsidRDefault="008703D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0959AE" w:rsidRDefault="008703D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0959AE" w:rsidRDefault="008703D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959AE" w:rsidRDefault="000959AE">
      <w:pPr>
        <w:spacing w:after="0"/>
        <w:ind w:left="120"/>
      </w:pPr>
      <w:bookmarkStart w:id="11" w:name="_Toc138318760"/>
      <w:bookmarkEnd w:id="11"/>
    </w:p>
    <w:p w:rsidR="000959AE" w:rsidRDefault="000959AE">
      <w:pPr>
        <w:spacing w:after="0" w:line="264" w:lineRule="auto"/>
        <w:ind w:left="120"/>
        <w:jc w:val="both"/>
      </w:pPr>
    </w:p>
    <w:p w:rsidR="000959AE" w:rsidRDefault="008703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</w:t>
      </w:r>
    </w:p>
    <w:p w:rsidR="000959AE" w:rsidRDefault="000959AE">
      <w:pPr>
        <w:spacing w:after="0" w:line="264" w:lineRule="auto"/>
        <w:ind w:left="120"/>
        <w:jc w:val="both"/>
      </w:pPr>
    </w:p>
    <w:p w:rsidR="000959AE" w:rsidRDefault="008703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>
        <w:rPr>
          <w:rFonts w:ascii="Times New Roman" w:hAnsi="Times New Roman"/>
          <w:b/>
          <w:i/>
          <w:color w:val="000000"/>
          <w:sz w:val="28"/>
        </w:rPr>
        <w:t>10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0959AE" w:rsidRDefault="008703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0959AE" w:rsidRDefault="008703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0959AE" w:rsidRDefault="008703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0959AE" w:rsidRDefault="008703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0959AE" w:rsidRDefault="008703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</w:t>
      </w:r>
      <w:r>
        <w:rPr>
          <w:rFonts w:ascii="Times New Roman" w:hAnsi="Times New Roman"/>
          <w:color w:val="000000"/>
          <w:sz w:val="28"/>
        </w:rPr>
        <w:lastRenderedPageBreak/>
        <w:t>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0959AE" w:rsidRDefault="008703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0959AE" w:rsidRDefault="008703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0959AE" w:rsidRDefault="008703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0959AE" w:rsidRDefault="008703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>
        <w:rPr>
          <w:rFonts w:ascii="Times New Roman" w:hAnsi="Times New Roman"/>
          <w:color w:val="000000"/>
          <w:sz w:val="28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0959AE" w:rsidRDefault="008703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0959AE" w:rsidRDefault="008703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0959AE" w:rsidRDefault="008703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0959AE" w:rsidRDefault="008703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0959AE" w:rsidRDefault="008703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0959AE" w:rsidRDefault="008703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0959AE" w:rsidRDefault="008703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0959AE" w:rsidRDefault="008703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0959AE" w:rsidRDefault="008703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0959AE" w:rsidRDefault="008703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0959AE" w:rsidRDefault="008703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0959AE" w:rsidRDefault="008703D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0959AE" w:rsidRDefault="000959AE">
      <w:pPr>
        <w:spacing w:after="0" w:line="264" w:lineRule="auto"/>
        <w:ind w:left="120"/>
        <w:jc w:val="both"/>
      </w:pPr>
    </w:p>
    <w:p w:rsidR="000959AE" w:rsidRDefault="008703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11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направление индукции магнитного поля проводника с током, силы Ампера и силы Лоренца;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изображение, создаваемое плоским зеркалом, тонкой линзой, и рассчитывать его характеристики;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>
        <w:rPr>
          <w:rFonts w:ascii="Times New Roman" w:hAnsi="Times New Roman"/>
          <w:color w:val="000000"/>
          <w:sz w:val="28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методы получения научных астрономических знаний;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>
        <w:rPr>
          <w:rFonts w:ascii="Times New Roman" w:hAnsi="Times New Roman"/>
          <w:color w:val="000000"/>
          <w:sz w:val="28"/>
        </w:rPr>
        <w:lastRenderedPageBreak/>
        <w:t>науки и технологий для дальнейшего развития человеческого общества;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0959AE" w:rsidRDefault="008703D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0959AE" w:rsidRDefault="000959AE">
      <w:pPr>
        <w:sectPr w:rsidR="000959AE">
          <w:pgSz w:w="11906" w:h="16383"/>
          <w:pgMar w:top="1134" w:right="850" w:bottom="1134" w:left="1701" w:header="720" w:footer="720" w:gutter="0"/>
          <w:cols w:space="720"/>
        </w:sectPr>
      </w:pPr>
    </w:p>
    <w:p w:rsidR="000959AE" w:rsidRDefault="008703DD">
      <w:pPr>
        <w:spacing w:after="0"/>
        <w:ind w:left="120"/>
      </w:pPr>
      <w:bookmarkStart w:id="12" w:name="block-1391698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959AE" w:rsidRDefault="008703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0959AE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59AE" w:rsidRDefault="000959AE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59AE" w:rsidRDefault="000959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9AE" w:rsidRDefault="000959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9AE" w:rsidRDefault="000959AE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59AE" w:rsidRDefault="000959AE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59AE" w:rsidRDefault="000959AE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59AE" w:rsidRDefault="000959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9AE" w:rsidRDefault="000959AE"/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НАУЧНЫЙ МЕТОД ПОЗНАНИЯ ПРИРОДЫ</w:t>
            </w:r>
          </w:p>
        </w:tc>
      </w:tr>
      <w:tr w:rsidR="000959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9AE" w:rsidRDefault="000959AE"/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0959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9AE" w:rsidRDefault="000959AE"/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0959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9AE" w:rsidRDefault="000959AE"/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0959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9AE" w:rsidRDefault="000959AE"/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0959A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9AE" w:rsidRDefault="000959AE"/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959AE" w:rsidRDefault="000959AE"/>
        </w:tc>
      </w:tr>
    </w:tbl>
    <w:p w:rsidR="000959AE" w:rsidRDefault="000959AE">
      <w:pPr>
        <w:sectPr w:rsidR="000959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9AE" w:rsidRDefault="008703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0959A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59AE" w:rsidRDefault="000959A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59AE" w:rsidRDefault="000959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9AE" w:rsidRDefault="000959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9AE" w:rsidRDefault="000959A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59AE" w:rsidRDefault="000959A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59AE" w:rsidRDefault="000959A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59AE" w:rsidRDefault="000959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9AE" w:rsidRDefault="000959AE"/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0959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9AE" w:rsidRDefault="000959AE"/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0959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9AE" w:rsidRDefault="000959AE"/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 w:rsidR="000959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9AE" w:rsidRDefault="000959AE"/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0959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9AE" w:rsidRDefault="000959AE"/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ЭЛЕМЕНТЫ АСТРОНОМИИ И АСТРОФИЗИКИ</w:t>
            </w:r>
          </w:p>
        </w:tc>
      </w:tr>
      <w:tr w:rsidR="000959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9AE" w:rsidRDefault="000959AE"/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0959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9AE" w:rsidRDefault="000959AE"/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0959A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9AE" w:rsidRDefault="000959AE"/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959AE" w:rsidRDefault="000959AE"/>
        </w:tc>
      </w:tr>
    </w:tbl>
    <w:p w:rsidR="000959AE" w:rsidRDefault="000959AE">
      <w:pPr>
        <w:sectPr w:rsidR="000959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9AE" w:rsidRDefault="000959AE">
      <w:pPr>
        <w:sectPr w:rsidR="000959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9AE" w:rsidRDefault="008703DD">
      <w:pPr>
        <w:spacing w:after="0"/>
        <w:ind w:left="120"/>
      </w:pPr>
      <w:bookmarkStart w:id="13" w:name="block-1391698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959AE" w:rsidRDefault="008703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19"/>
        <w:gridCol w:w="1194"/>
        <w:gridCol w:w="1841"/>
        <w:gridCol w:w="1910"/>
        <w:gridCol w:w="1347"/>
        <w:gridCol w:w="2221"/>
      </w:tblGrid>
      <w:tr w:rsidR="000959AE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59AE" w:rsidRDefault="000959A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59AE" w:rsidRDefault="000959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9AE" w:rsidRDefault="000959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9AE" w:rsidRDefault="000959A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59AE" w:rsidRDefault="000959A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59AE" w:rsidRDefault="000959AE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59AE" w:rsidRDefault="000959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9AE" w:rsidRDefault="000959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9AE" w:rsidRDefault="000959AE"/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– фундаментальная наука о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Система отсчета. Относительность механического движения. Прямая и обратная задачи механики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Радиус-вектор материальной точки, его проекции на оси координат. Траектория.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Перемещение. Скорость. Их проекции на оси координат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перемещений и скоростей.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Криволинейное движение. Движение по окружности. Угловая и линейная скорость. Период и частота. Центростремительное и полное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Первый̆ закон Ньютона. Инерциальные системы отсчёта. Принцип относительности Галилея.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Неинерциальные системы отсчёта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Равнодействующая сила. Второй закон Ньютона. Масса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тел. Третий закон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тяжести и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 относительно оси вращения. Плечо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сил, приложенных к твердому телу. Центр тяжести тела. Условия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равновесия твердого тела. Виды равновесия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"Динамика. 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материальной точки, системы материальных точек. Центр масс системы материальных точек. Теорема о движении центра масс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Потенциальные и непотенциальные силы. Потенциальная энергия. Вторая космическая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Третья космическая скорость. Связь работы непотенциальных сил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изменением механической энергии системы тел. Закон сохранения механической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и размеры молекул (атомов). Количество вещества. Постоянная Авогадро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Графическое 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изопроцессов: изотерма, изохора, изобара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идеального газа в термодинамике. Условия применимости этой модели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Квазистатические и нестатические процессы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Элементарная работа в термодинамике. Вычисление работы по графику процесса на pV-диаграмме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Теплоёмкость тела. Удельная и молярная теплоёмкости вещества. Удельная теплота сгорания топлива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количества теплоты при теплопередаче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термодинамики для равновесных и неравновесных процессов. Необратимость природных процессов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действия тепловых машин. КПД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Максимальное значение КПД. Цикл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Карно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аспекты использования тепловых двигателей. Тепловое загрязнение окружающей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"Термодинамика. 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кипение. Удельная теплота парообразования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Твёрдое тело. Кристаллические и аморфные тела. Анизотропия свойств кристаллов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Плавление и кристаллизация. Удельная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теплота плавления. Сублимация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Поверхностное натяжение. Капиллярные явления. Давление под искривленной поверхностью жидкости. Формула Лапласа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"Агрегатные состояния вещества. 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 и её проявления. Электрический заряд. Два вида электрических зарядов. Проводники, диэлектрики и полупроводники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заряда в электростатическом поле. Потенциал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точечного заряда. Поле равномерно заряженной сферы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Диэлектрики и полупроводники в электростатическом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заряженной частицы в однородном электрическом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тока. Напряжение и ЭДС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участка цепи. Электрическое сопротивление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электрического тока. Закон Джоуля —Ленца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 внутреннее сопротивление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Конденсатор в цепи постоянного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проводимость различных веществ. Электрический ток в металлах. Сверхпроводимость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растворах и расплавах электролитов. Законы Фарадея для электролиза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газах. Плазма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Примеры измерения физических величин при помощи компьютерных датчиков"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ускорения при прямолинейном равноускоренном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"Измерение коэффициента трения по величине углового коэффициента зависимости Fтр(N)"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изобарного процесса" или "Проверка уравнения состояния"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Измерение коэффициента поверхностного натяжения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"Основы молекулярно­кинетической теории"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"Термодинамика. 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9AE" w:rsidRDefault="000959AE"/>
        </w:tc>
      </w:tr>
    </w:tbl>
    <w:p w:rsidR="000959AE" w:rsidRDefault="000959AE">
      <w:pPr>
        <w:sectPr w:rsidR="000959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9AE" w:rsidRDefault="008703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0959AE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59AE" w:rsidRDefault="000959A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59AE" w:rsidRDefault="000959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9AE" w:rsidRDefault="000959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9AE" w:rsidRDefault="000959AE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59AE" w:rsidRDefault="000959AE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59AE" w:rsidRDefault="000959AE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59AE" w:rsidRDefault="000959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9AE" w:rsidRDefault="000959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9AE" w:rsidRDefault="000959AE"/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постоянных магнитов и проводников с током. Магнитное поле. Гипотеза Ампера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 магнитной индукции. Принцип суперпозиции магнитных полей. Линии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магнитного поля катушки с током. Электромагнитное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и частота колебаний. Период малых свободных колебаний математического маятника. Период свободных колебаний пружинного маятника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Радиолокация. Электромагнитное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Абсолютный и относительный показатель преломления. 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 и их системах. Увеличение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массы с энергией и импульсом релятивистской частицы. Энергия покоя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Гипотеза М. Планка о квантах. Фотоны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Фотоэффект. Опыты А. Г. Столетова. Законы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по исследованию строения атома. Планетарная модель атома Резерфорда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Нуклонная модель ядра Гейзенберга-Иваненко. Заряд и массовое число ядра. Изотопы. Радиоактивность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радиоактивного распада. Свойства ионизирующего излучения. Влияние радиоактивности на живые организмы. Дозиметрия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силы. Дефект массы ядра. Ядерные реакции. Ядерные реакторы.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управляемого термоядерного синтеза. Экологические аспекты развития ядерной энергетики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регистрации и исследования элементарных частиц. Фундаментальные взаимодействия. Барионы, мезоны и лептоны. Представление о Стандартной модели. Кварк-глюонная модель адронов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за пределами Стандартной модели. Тёмная материя и тёмная энергия. Единство физической картины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Применимость законов физики для объяснения природы космических объектов. Методы астрономических исследований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Звёзды, их основные характеристики. Диаграмма "спектральный класс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звёзд. Современные представления о происхождении и эволюции Солнца и звёзд. Этапы жизни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явления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зависимости фокусного расстояния от вещества (на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"Наблюдения звёздного неба невооружённым глазом с использованием компьютерных приложений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959AE" w:rsidRDefault="000959AE">
            <w:pPr>
              <w:spacing w:after="0"/>
              <w:ind w:left="135"/>
            </w:pPr>
          </w:p>
        </w:tc>
      </w:tr>
      <w:tr w:rsidR="000959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59AE" w:rsidRDefault="00870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9AE" w:rsidRDefault="000959AE"/>
        </w:tc>
      </w:tr>
    </w:tbl>
    <w:p w:rsidR="000959AE" w:rsidRDefault="000959AE">
      <w:pPr>
        <w:sectPr w:rsidR="000959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9AE" w:rsidRDefault="000959AE">
      <w:pPr>
        <w:sectPr w:rsidR="000959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9AE" w:rsidRDefault="008703DD">
      <w:pPr>
        <w:spacing w:after="0"/>
        <w:ind w:left="120"/>
      </w:pPr>
      <w:bookmarkStart w:id="14" w:name="block-1391698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959AE" w:rsidRDefault="008703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959AE" w:rsidRDefault="008703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959AE" w:rsidRDefault="008703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​‌Мякишев Г.Я., Буховцев Б.Б., Сотский Н.Н. "Физика 10 класс", Издательство "Просвещение", 2019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Мякишев Г.Я., Буховцев Б.Б., Чаругин В.М. "Физика 11 класс", Издательство "Просвещение", 2019 </w:t>
      </w:r>
      <w:r>
        <w:rPr>
          <w:sz w:val="28"/>
        </w:rPr>
        <w:br/>
      </w:r>
      <w:bookmarkStart w:id="15" w:name="12a06b6e-125c-439f-871b-e02bd3e2ad62"/>
      <w:bookmarkEnd w:id="15"/>
      <w:r>
        <w:rPr>
          <w:rFonts w:ascii="Times New Roman" w:hAnsi="Times New Roman"/>
          <w:color w:val="000000"/>
          <w:sz w:val="28"/>
        </w:rPr>
        <w:t>‌</w:t>
      </w:r>
    </w:p>
    <w:p w:rsidR="000959AE" w:rsidRDefault="008703D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959AE" w:rsidRDefault="008703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959AE" w:rsidRDefault="008703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​‌1.Дeмoнcтpaциoнный экcпepимeнт пo физикe в cтapшиx клaccax cpeднeй шкoлы. Aвт. Буpoв B.A. и дp. Чacть 1. Mexaникa. Teплoтa. Пocoбиe для учитeля. «Пpocвeщeниe», 1967г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2.Дeмoнcтpaциoнный экcпepимeнт пo физикe в cтapшиx клaccax cpeднeй шкoлы. Чacть 2. Aвт. Буpoв B.A. и дp. Пocoбиe для учитeля. Элeктpичecтвo. Oптикa. Физикa aтoмa. «Пpocвeщeниe» , Mocквa, 1968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3.Физикa. Koнтpoльныe paбoты в нoвoм фopмaтe. 10 клacc. Aвт. Гoдoвa И.B. Koнтpoльныe paбoты в видe тecтoв. «Интeллeкт-Цeнтp», Mocквa, 2011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4.Физикa. Koнтpoльныe paбoты в нoвoм фopмaтe. 11 клacc. Aвт. Гoдoвa И.B. Koнтpoльныe paбoты в видe тecтoв. «Интeллeкт-Цeнтp», Mocквa, 2011</w:t>
      </w:r>
      <w:r>
        <w:rPr>
          <w:sz w:val="28"/>
        </w:rPr>
        <w:br/>
      </w:r>
      <w:bookmarkStart w:id="16" w:name="5857a8d1-7245-4da7-98ec-3ba2decba0a5"/>
      <w:r>
        <w:rPr>
          <w:rFonts w:ascii="Times New Roman" w:hAnsi="Times New Roman"/>
          <w:color w:val="000000"/>
          <w:sz w:val="28"/>
        </w:rPr>
        <w:t xml:space="preserve"> 5.Интeгpиpoвaнныe уpoки физики. 7-11 клaccы. Aвт. Гopлoвa И.B. Ocнoвныe тeмы cpeднeй и cтapшeй шкoлы, игpoвыe уpoки, твopчecкиe зaдaния. «Baкo», Mocквa, 2009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0959AE" w:rsidRDefault="000959AE">
      <w:pPr>
        <w:spacing w:after="0"/>
        <w:ind w:left="120"/>
      </w:pPr>
    </w:p>
    <w:p w:rsidR="000959AE" w:rsidRDefault="008703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959AE" w:rsidRDefault="008703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 http://nsportal.ru - социальная сеть работников образования.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 http://markx.narod.ru/pic/ - физика в школе.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 http://festival.1september.ru/articles/ - фестиваль педагогических идей «Открытый урок».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 http://www.fizika.ru/ - сайт для учителей физики и их учеников.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 http://www.physics.ru/ - материалы по физике.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 www . ege .edu.ru - информационный портал ЕГЭ.</w:t>
      </w:r>
      <w:r>
        <w:rPr>
          <w:sz w:val="28"/>
        </w:rPr>
        <w:br/>
      </w:r>
      <w:bookmarkStart w:id="17" w:name="31d2ef71-1ba2-4c6c-b388-c0d1a904f51e"/>
      <w:r>
        <w:rPr>
          <w:rFonts w:ascii="Times New Roman" w:hAnsi="Times New Roman"/>
          <w:color w:val="000000"/>
          <w:sz w:val="28"/>
        </w:rPr>
        <w:t xml:space="preserve"> 7 http :// school - collection . edu . ru / - единая коллекция ЦОРов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959AE" w:rsidRDefault="000959AE">
      <w:pPr>
        <w:sectPr w:rsidR="000959AE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3754D4" w:rsidRDefault="003754D4"/>
    <w:sectPr w:rsidR="003754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B09"/>
    <w:multiLevelType w:val="multilevel"/>
    <w:tmpl w:val="D50E0D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D2B2D"/>
    <w:multiLevelType w:val="multilevel"/>
    <w:tmpl w:val="24D2E0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76C34"/>
    <w:multiLevelType w:val="multilevel"/>
    <w:tmpl w:val="963CF5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214F4"/>
    <w:multiLevelType w:val="multilevel"/>
    <w:tmpl w:val="2270A4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1B3C1D"/>
    <w:multiLevelType w:val="multilevel"/>
    <w:tmpl w:val="B3FA0F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B1951"/>
    <w:multiLevelType w:val="multilevel"/>
    <w:tmpl w:val="CE3C5F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39135F"/>
    <w:multiLevelType w:val="multilevel"/>
    <w:tmpl w:val="CA301B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542C04"/>
    <w:multiLevelType w:val="multilevel"/>
    <w:tmpl w:val="A2BC98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5E08A7"/>
    <w:multiLevelType w:val="multilevel"/>
    <w:tmpl w:val="27B481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436773"/>
    <w:multiLevelType w:val="multilevel"/>
    <w:tmpl w:val="DE6C65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BA71BF"/>
    <w:multiLevelType w:val="multilevel"/>
    <w:tmpl w:val="01F428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BC53DC"/>
    <w:multiLevelType w:val="multilevel"/>
    <w:tmpl w:val="DDD4C6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6842FB"/>
    <w:multiLevelType w:val="multilevel"/>
    <w:tmpl w:val="C3181A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3D1EB7"/>
    <w:multiLevelType w:val="multilevel"/>
    <w:tmpl w:val="05BEB8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F91E02"/>
    <w:multiLevelType w:val="multilevel"/>
    <w:tmpl w:val="CB24A5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B64AA1"/>
    <w:multiLevelType w:val="multilevel"/>
    <w:tmpl w:val="B086A9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5"/>
  </w:num>
  <w:num w:numId="12">
    <w:abstractNumId w:val="12"/>
  </w:num>
  <w:num w:numId="13">
    <w:abstractNumId w:val="3"/>
  </w:num>
  <w:num w:numId="14">
    <w:abstractNumId w:val="4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0959AE"/>
    <w:rsid w:val="000959AE"/>
    <w:rsid w:val="003754D4"/>
    <w:rsid w:val="008703DD"/>
    <w:rsid w:val="00901BCC"/>
    <w:rsid w:val="00B6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FFB69-D32C-45E6-831C-69302CD6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16474</Words>
  <Characters>93902</Characters>
  <Application>Microsoft Office Word</Application>
  <DocSecurity>0</DocSecurity>
  <Lines>782</Lines>
  <Paragraphs>220</Paragraphs>
  <ScaleCrop>false</ScaleCrop>
  <Company/>
  <LinksUpToDate>false</LinksUpToDate>
  <CharactersWithSpaces>110156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4</cp:revision>
  <dcterms:created xsi:type="dcterms:W3CDTF">2023-10-29T12:42:00Z</dcterms:created>
  <dcterms:modified xsi:type="dcterms:W3CDTF">2023-10-30T17:06:00Z</dcterms:modified>
</cp:coreProperties>
</file>