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E9A" w:rsidRDefault="006A6E9A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Аналитическая справка по итогам тренировочного экзамена по математике в 11 классе 18.03.2025 года</w:t>
      </w:r>
    </w:p>
    <w:p w:rsidR="006A6E9A" w:rsidRDefault="006A6E9A" w:rsidP="001B680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1B680C" w:rsidRPr="001B680C" w:rsidRDefault="001B680C" w:rsidP="006A6E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Анализ пробного (школьного) экзамена по математике (ЕГЭ, базовый уровень)</w:t>
      </w:r>
      <w:r w:rsidR="006A6E9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</w:t>
      </w:r>
    </w:p>
    <w:p w:rsid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Д</w:t>
      </w:r>
      <w:r w:rsidRPr="001B680C">
        <w:rPr>
          <w:rFonts w:ascii="Times New Roman" w:eastAsia="Times New Roman" w:hAnsi="Times New Roman" w:cs="Times New Roman"/>
          <w:b/>
          <w:color w:val="000000"/>
          <w:lang w:eastAsia="ru-RU"/>
        </w:rPr>
        <w:t>ата проведения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571">
        <w:rPr>
          <w:rFonts w:ascii="Times New Roman" w:eastAsia="Times New Roman" w:hAnsi="Times New Roman" w:cs="Times New Roman"/>
          <w:color w:val="000000"/>
          <w:lang w:eastAsia="ru-RU"/>
        </w:rPr>
        <w:t>18.03.2025</w:t>
      </w:r>
    </w:p>
    <w:p w:rsid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color w:val="000000"/>
          <w:lang w:eastAsia="ru-RU"/>
        </w:rPr>
        <w:t>Выполняли работу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="00D56571">
        <w:rPr>
          <w:rFonts w:ascii="Times New Roman" w:eastAsia="Times New Roman" w:hAnsi="Times New Roman" w:cs="Times New Roman"/>
          <w:color w:val="000000"/>
          <w:lang w:eastAsia="ru-RU"/>
        </w:rPr>
        <w:t xml:space="preserve"> 9 человек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1B680C" w:rsidRDefault="001B680C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color w:val="000000"/>
          <w:lang w:eastAsia="ru-RU"/>
        </w:rPr>
        <w:t>Учитель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>: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D56571">
        <w:rPr>
          <w:rFonts w:ascii="Times New Roman" w:eastAsia="Times New Roman" w:hAnsi="Times New Roman" w:cs="Times New Roman"/>
          <w:color w:val="000000"/>
          <w:lang w:eastAsia="ru-RU"/>
        </w:rPr>
        <w:t>Сенина С.У.</w:t>
      </w:r>
    </w:p>
    <w:p w:rsidR="00C23CAD" w:rsidRDefault="00C23CAD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Цель: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подготовка к единому государственному экзамену по математике выпускников образовательных организаций области.</w:t>
      </w:r>
    </w:p>
    <w:p w:rsidR="00FF6A36" w:rsidRDefault="00C23CAD" w:rsidP="001B68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Контрольные измерительные материалы (КИМ) ЕГЭ по математике базового уровня состояли из одной части, включающей 21 задание с кратким ответом. В работу включены задания базового уров</w:t>
      </w:r>
      <w:r w:rsidR="00FF6A36">
        <w:rPr>
          <w:rFonts w:ascii="Times New Roman" w:eastAsia="Times New Roman" w:hAnsi="Times New Roman" w:cs="Times New Roman"/>
          <w:color w:val="000000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я по всем основным предметным разделам: геометрия (планиметрия и стереометрия), алгебра, начала математического анализа, теория вероятностей и статистика. </w:t>
      </w:r>
    </w:p>
    <w:p w:rsidR="00FF6A36" w:rsidRDefault="00FF6A36" w:rsidP="001B680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680C" w:rsidRPr="001B680C" w:rsidRDefault="00FF6A36" w:rsidP="00FF6A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25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Приняли участие в пробном экзамене</w:t>
      </w:r>
      <w:r w:rsidR="00D56571">
        <w:rPr>
          <w:rFonts w:ascii="Times New Roman" w:eastAsia="Times New Roman" w:hAnsi="Times New Roman" w:cs="Times New Roman"/>
          <w:color w:val="000000"/>
          <w:lang w:eastAsia="ru-RU"/>
        </w:rPr>
        <w:t xml:space="preserve"> по математике базового уровня 9 обучающихся из 10</w:t>
      </w:r>
      <w:r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="001B680C" w:rsidRPr="001B680C">
        <w:rPr>
          <w:rFonts w:ascii="Times New Roman" w:eastAsia="Times New Roman" w:hAnsi="Times New Roman" w:cs="Times New Roman"/>
          <w:color w:val="252525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lang w:eastAsia="ru-RU"/>
        </w:rPr>
        <w:t>Результаты пробного экзамена следующие:</w:t>
      </w:r>
      <w:r w:rsidR="001B680C"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tbl>
      <w:tblPr>
        <w:tblW w:w="5000" w:type="pct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73"/>
        <w:gridCol w:w="1298"/>
        <w:gridCol w:w="1446"/>
        <w:gridCol w:w="1450"/>
        <w:gridCol w:w="951"/>
        <w:gridCol w:w="954"/>
        <w:gridCol w:w="951"/>
        <w:gridCol w:w="1199"/>
        <w:gridCol w:w="3069"/>
        <w:gridCol w:w="2397"/>
      </w:tblGrid>
      <w:tr w:rsidR="00D56571" w:rsidRPr="00DE589B" w:rsidTr="00D56571">
        <w:trPr>
          <w:trHeight w:val="876"/>
        </w:trPr>
        <w:tc>
          <w:tcPr>
            <w:tcW w:w="62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учащихся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Всего писали</w:t>
            </w:r>
          </w:p>
        </w:tc>
        <w:tc>
          <w:tcPr>
            <w:tcW w:w="129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Оценка за экзамен</w:t>
            </w:r>
          </w:p>
        </w:tc>
        <w:tc>
          <w:tcPr>
            <w:tcW w:w="97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успеваемости</w:t>
            </w:r>
          </w:p>
        </w:tc>
        <w:tc>
          <w:tcPr>
            <w:tcW w:w="764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</w:t>
            </w:r>
          </w:p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качества</w:t>
            </w:r>
          </w:p>
        </w:tc>
      </w:tr>
      <w:tr w:rsidR="00D56571" w:rsidRPr="00DE589B" w:rsidTr="00D56571">
        <w:trPr>
          <w:trHeight w:val="876"/>
        </w:trPr>
        <w:tc>
          <w:tcPr>
            <w:tcW w:w="62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6571" w:rsidRPr="00DE589B" w:rsidRDefault="00D56571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1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«5»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«4»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«3»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«2»</w:t>
            </w:r>
          </w:p>
        </w:tc>
        <w:tc>
          <w:tcPr>
            <w:tcW w:w="97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6571" w:rsidRPr="00DE589B" w:rsidRDefault="00D56571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4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D56571" w:rsidRPr="00DE589B" w:rsidRDefault="00D56571" w:rsidP="00F91C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56571" w:rsidRPr="00DE589B" w:rsidTr="00D56571">
        <w:trPr>
          <w:trHeight w:val="376"/>
        </w:trPr>
        <w:tc>
          <w:tcPr>
            <w:tcW w:w="6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6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E589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7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7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D56571" w:rsidRPr="00DE589B" w:rsidRDefault="00D56571" w:rsidP="00F91C1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</w:tbl>
    <w:p w:rsidR="006A6E9A" w:rsidRDefault="006A6E9A" w:rsidP="004F7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1B680C" w:rsidRPr="001B680C" w:rsidRDefault="004F7814" w:rsidP="004F781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Итоги выполнения заданий ЕГЭ</w:t>
      </w:r>
    </w:p>
    <w:tbl>
      <w:tblPr>
        <w:tblW w:w="16262" w:type="dxa"/>
        <w:tblInd w:w="-853" w:type="dxa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924"/>
        <w:gridCol w:w="1601"/>
        <w:gridCol w:w="502"/>
        <w:gridCol w:w="502"/>
        <w:gridCol w:w="502"/>
        <w:gridCol w:w="503"/>
        <w:gridCol w:w="503"/>
        <w:gridCol w:w="503"/>
        <w:gridCol w:w="503"/>
        <w:gridCol w:w="503"/>
        <w:gridCol w:w="503"/>
        <w:gridCol w:w="532"/>
        <w:gridCol w:w="532"/>
        <w:gridCol w:w="532"/>
        <w:gridCol w:w="532"/>
        <w:gridCol w:w="532"/>
        <w:gridCol w:w="532"/>
        <w:gridCol w:w="450"/>
        <w:gridCol w:w="450"/>
        <w:gridCol w:w="450"/>
        <w:gridCol w:w="450"/>
        <w:gridCol w:w="532"/>
        <w:gridCol w:w="450"/>
        <w:gridCol w:w="874"/>
        <w:gridCol w:w="1365"/>
      </w:tblGrid>
      <w:tr w:rsidR="00BB6FBC" w:rsidRPr="001B680C" w:rsidTr="003747AA">
        <w:trPr>
          <w:trHeight w:val="248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</w:t>
            </w:r>
          </w:p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Ф.И. обучающегося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Всего баллов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Отметка</w:t>
            </w:r>
            <w:r w:rsidRPr="001B680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</w:tc>
      </w:tr>
      <w:tr w:rsidR="00BB6FBC" w:rsidRPr="001B680C" w:rsidTr="003747AA">
        <w:trPr>
          <w:trHeight w:val="44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B6FBC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2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BB6F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BB6FB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B6FBC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36721B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B680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C23CA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3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0A77A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BB6FBC" w:rsidRPr="001B680C" w:rsidTr="003747AA">
        <w:trPr>
          <w:trHeight w:val="445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4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0A77A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BB6FBC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D56571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5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721B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6571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D56571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D56571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6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  <w:tr w:rsidR="00D56571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D56571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D56571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7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BB6FBC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</w:tr>
      <w:tr w:rsidR="00D56571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Default="00D56571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D56571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8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D56571" w:rsidRPr="001B680C" w:rsidTr="003747AA">
        <w:trPr>
          <w:trHeight w:val="721"/>
        </w:trPr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Default="00D56571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6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D56571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Ученик 9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63D2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D5657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3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56571" w:rsidRPr="001B680C" w:rsidRDefault="007D73CE" w:rsidP="001B680C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</w:tr>
    </w:tbl>
    <w:p w:rsidR="006A6E9A" w:rsidRPr="00025F87" w:rsidRDefault="001B680C" w:rsidP="00025F87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B680C" w:rsidRPr="001B680C" w:rsidRDefault="001B680C" w:rsidP="00025F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Результаты выполнения заданий экзаменационной работы</w:t>
      </w:r>
    </w:p>
    <w:tbl>
      <w:tblPr>
        <w:tblW w:w="14734" w:type="dxa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559"/>
        <w:gridCol w:w="6663"/>
        <w:gridCol w:w="1134"/>
        <w:gridCol w:w="1701"/>
        <w:gridCol w:w="2551"/>
        <w:gridCol w:w="2126"/>
      </w:tblGrid>
      <w:tr w:rsidR="001B680C" w:rsidRPr="003B17EE" w:rsidTr="00025F87">
        <w:trPr>
          <w:trHeight w:val="84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 </w:t>
            </w: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задания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Тема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 справившихся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 выполнения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Кол-во</w:t>
            </w:r>
          </w:p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 выполнивших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% не выполнения</w:t>
            </w:r>
          </w:p>
        </w:tc>
      </w:tr>
      <w:tr w:rsidR="001B680C" w:rsidRPr="003B17EE" w:rsidTr="00025F87">
        <w:trPr>
          <w:trHeight w:val="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текстовые задачи (округление с недостатком и с избытком)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оптимального варианта (размеры и единицы измерения)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B680C" w:rsidRPr="003B17EE" w:rsidTr="00025F87">
        <w:trPr>
          <w:trHeight w:val="407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Чтение графиков и диаграмм, работа с табличными данными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Преобразования выражений (расчеты по формулам)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680C" w:rsidRPr="003B17EE" w:rsidTr="00025F87">
        <w:trPr>
          <w:trHeight w:val="24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Начала теории вероятностей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1B680C" w:rsidRPr="003B17EE" w:rsidTr="00025F87">
        <w:trPr>
          <w:trHeight w:val="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Выбор оптимального варианта (нахождение наиболее дешевого варианта)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графиков и диаграмм (скорость изменения величин)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Анализ утверждений (выбор верных утверждений по тексту)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</w:tr>
      <w:tr w:rsidR="001B680C" w:rsidRPr="003B17EE" w:rsidTr="00025F87">
        <w:trPr>
          <w:trHeight w:val="65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Нахождение площади фигуры на квадратной решетке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Прикладная геометрия (участок)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Стереометрия (нахождение граней, площадей и объемов фигур)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</w:tr>
      <w:tr w:rsidR="001B680C" w:rsidRPr="003B17EE" w:rsidTr="00025F87">
        <w:trPr>
          <w:trHeight w:val="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Планиметрия (треугольники, четырехугольники, многоугольники и их элементы)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1B680C" w:rsidRPr="003B17EE" w:rsidTr="00025F87">
        <w:trPr>
          <w:trHeight w:val="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Задача по стереометрии (параллелепипед, призма, пирамида, цилиндр, конус, шар и их элементы)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Вычисления и преобразования (действия с дробями и со степенями)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текстовые задачи (проценты, округление)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17EE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B680C" w:rsidRPr="003B17EE" w:rsidTr="00025F87">
        <w:trPr>
          <w:trHeight w:val="67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Вычисления и преобразования числовых выражений (иррациональных, логарифмических, тригонометрических)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8E188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1B680C" w:rsidRPr="003B17EE" w:rsidTr="00025F87">
        <w:trPr>
          <w:trHeight w:val="91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Простейшие уравнения (линейные, квадратные, кубические, иррациональные, показательные, логарифмические, тригонометрические)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Неравенства и числовые промежутки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Числа и их свойства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  <w:tr w:rsidR="001B680C" w:rsidRPr="003B17EE" w:rsidTr="00025F87">
        <w:trPr>
          <w:trHeight w:val="919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Текстовые задачи на составление уравнения или системы уравнений (смеси, сплавы, проценты; движение по прямой и окружности; движение по воде; совместная работа; прогрессии)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</w:tr>
      <w:tr w:rsidR="001B680C" w:rsidRPr="003B17EE" w:rsidTr="00025F87">
        <w:trPr>
          <w:trHeight w:val="420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6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1B680C" w:rsidP="00025F8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B17E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Задачи на смекалку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7D73CE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B680C" w:rsidRPr="003B17EE" w:rsidRDefault="009E1AE8" w:rsidP="00025F8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</w:tr>
    </w:tbl>
    <w:p w:rsidR="001B680C" w:rsidRPr="001B680C" w:rsidRDefault="001B680C" w:rsidP="00025F87">
      <w:pPr>
        <w:shd w:val="clear" w:color="auto" w:fill="FFFFFF"/>
        <w:spacing w:after="0" w:line="240" w:lineRule="atLeast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br/>
      </w:r>
    </w:p>
    <w:p w:rsidR="001B680C" w:rsidRPr="001B680C" w:rsidRDefault="001B680C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Высокий процент выполнения участники экзамена </w:t>
      </w:r>
      <w:r w:rsidR="009E1AE8">
        <w:rPr>
          <w:rFonts w:ascii="Times New Roman" w:eastAsia="Times New Roman" w:hAnsi="Times New Roman" w:cs="Times New Roman"/>
          <w:color w:val="000000"/>
          <w:lang w:eastAsia="ru-RU"/>
        </w:rPr>
        <w:t>продемонстрировали по заданию 2,3.</w:t>
      </w:r>
    </w:p>
    <w:p w:rsidR="001B680C" w:rsidRPr="001B680C" w:rsidRDefault="001B680C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Средний уровень продемонстриро</w:t>
      </w:r>
      <w:r w:rsidR="009E1AE8">
        <w:rPr>
          <w:rFonts w:ascii="Times New Roman" w:eastAsia="Times New Roman" w:hAnsi="Times New Roman" w:cs="Times New Roman"/>
          <w:color w:val="000000"/>
          <w:lang w:eastAsia="ru-RU"/>
        </w:rPr>
        <w:t>вали при выполнении заданий 1, 5, 6, 8,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 xml:space="preserve"> 9, 10, </w:t>
      </w:r>
      <w:r w:rsidR="009E1AE8">
        <w:rPr>
          <w:rFonts w:ascii="Times New Roman" w:eastAsia="Times New Roman" w:hAnsi="Times New Roman" w:cs="Times New Roman"/>
          <w:color w:val="000000"/>
          <w:lang w:eastAsia="ru-RU"/>
        </w:rPr>
        <w:t>11,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12.</w:t>
      </w:r>
    </w:p>
    <w:p w:rsidR="001B680C" w:rsidRPr="001B680C" w:rsidRDefault="001B680C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Низкими оказались ре</w:t>
      </w:r>
      <w:r w:rsidR="009E1AE8">
        <w:rPr>
          <w:rFonts w:ascii="Times New Roman" w:eastAsia="Times New Roman" w:hAnsi="Times New Roman" w:cs="Times New Roman"/>
          <w:color w:val="000000"/>
          <w:lang w:eastAsia="ru-RU"/>
        </w:rPr>
        <w:t>зультаты выполнения заданий 4, 7,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13 - 21.</w:t>
      </w:r>
    </w:p>
    <w:p w:rsidR="009453E6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Вывод: </w:t>
      </w:r>
      <w:r w:rsidRPr="009453E6">
        <w:rPr>
          <w:rFonts w:ascii="Times New Roman" w:eastAsia="Times New Roman" w:hAnsi="Times New Roman" w:cs="Times New Roman"/>
          <w:color w:val="000000"/>
          <w:lang w:eastAsia="ru-RU"/>
        </w:rPr>
        <w:t>Учащиеся допустили ошибки в вычислениях.</w:t>
      </w:r>
      <w:r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Наибольшую сложность текстовые задачи, задание на логику, на применение признаков делимости, задания с развернутым ответом.</w:t>
      </w:r>
    </w:p>
    <w:p w:rsidR="009453E6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lang w:eastAsia="ru-RU"/>
        </w:rPr>
        <w:t>Типичные ошибки:</w:t>
      </w:r>
    </w:p>
    <w:p w:rsidR="009453E6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вычислительные ошибки;</w:t>
      </w:r>
    </w:p>
    <w:p w:rsidR="009453E6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слабые геометрические знания;</w:t>
      </w:r>
    </w:p>
    <w:p w:rsidR="009453E6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не приступают к решению текстовых задач;</w:t>
      </w:r>
    </w:p>
    <w:p w:rsidR="009453E6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- вычисление вероятности события;</w:t>
      </w:r>
    </w:p>
    <w:p w:rsidR="001B680C" w:rsidRPr="001B680C" w:rsidRDefault="009453E6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- решение уравнений и неравенств. </w:t>
      </w:r>
    </w:p>
    <w:p w:rsidR="001B680C" w:rsidRPr="001B680C" w:rsidRDefault="001B680C" w:rsidP="006A6E9A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 w:rsidRPr="001B680C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Рекомендации: </w:t>
      </w:r>
      <w:r w:rsidR="009453E6">
        <w:rPr>
          <w:rFonts w:ascii="Times New Roman" w:eastAsia="Times New Roman" w:hAnsi="Times New Roman" w:cs="Times New Roman"/>
          <w:bCs/>
          <w:color w:val="000000"/>
          <w:lang w:eastAsia="ru-RU"/>
        </w:rPr>
        <w:t>У</w:t>
      </w:r>
      <w:r w:rsidRPr="001B680C">
        <w:rPr>
          <w:rFonts w:ascii="Times New Roman" w:eastAsia="Times New Roman" w:hAnsi="Times New Roman" w:cs="Times New Roman"/>
          <w:color w:val="000000"/>
          <w:lang w:eastAsia="ru-RU"/>
        </w:rPr>
        <w:t>силить подготовку к ЕГЭ. Обратить особое внимание на выше перечисленные темы, в которых были допущены ошибки обучающимися. Рекомендуется провести практикум по решению выше перечисленных задач.</w:t>
      </w:r>
      <w:r w:rsidR="009453E6">
        <w:rPr>
          <w:rFonts w:ascii="Times New Roman" w:eastAsia="Times New Roman" w:hAnsi="Times New Roman" w:cs="Times New Roman"/>
          <w:color w:val="000000"/>
          <w:lang w:eastAsia="ru-RU"/>
        </w:rPr>
        <w:t xml:space="preserve"> Учить использовать приобретённые знания и умения в практической деятельности и повседневной жизни, строить и исследовать простейшие математические модели. Проводить анализ типичных ошибок, допущенных выпус</w:t>
      </w:r>
      <w:r w:rsidR="000A77A2">
        <w:rPr>
          <w:rFonts w:ascii="Times New Roman" w:eastAsia="Times New Roman" w:hAnsi="Times New Roman" w:cs="Times New Roman"/>
          <w:color w:val="000000"/>
          <w:lang w:eastAsia="ru-RU"/>
        </w:rPr>
        <w:t>к</w:t>
      </w:r>
      <w:r w:rsidR="009453E6">
        <w:rPr>
          <w:rFonts w:ascii="Times New Roman" w:eastAsia="Times New Roman" w:hAnsi="Times New Roman" w:cs="Times New Roman"/>
          <w:color w:val="000000"/>
          <w:lang w:eastAsia="ru-RU"/>
        </w:rPr>
        <w:t>никами во время консультаций.</w:t>
      </w:r>
    </w:p>
    <w:p w:rsidR="00FB7B1B" w:rsidRDefault="00FB7B1B" w:rsidP="00FB7B1B">
      <w:pPr>
        <w:spacing w:line="36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FB7B1B" w:rsidRPr="00FB7B1B" w:rsidRDefault="00FB7B1B" w:rsidP="00FB7B1B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Аналитическая справка о результатах муниципального про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бного экзамена по математике </w:t>
      </w:r>
      <w:r w:rsidRPr="00FB7B1B">
        <w:rPr>
          <w:rFonts w:ascii="Times New Roman" w:eastAsia="Times New Roman" w:hAnsi="Times New Roman" w:cs="Times New Roman"/>
          <w:b/>
          <w:sz w:val="24"/>
          <w:szCs w:val="24"/>
        </w:rPr>
        <w:t>профильного уровня в 11 классе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b/>
          <w:sz w:val="24"/>
          <w:szCs w:val="24"/>
        </w:rPr>
        <w:t>Дата проведения:</w:t>
      </w: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 18.03.25</w:t>
      </w:r>
    </w:p>
    <w:p w:rsidR="00FB7B1B" w:rsidRPr="00FB7B1B" w:rsidRDefault="00FB7B1B" w:rsidP="00FB7B1B">
      <w:pPr>
        <w:autoSpaceDE w:val="0"/>
        <w:autoSpaceDN w:val="0"/>
        <w:adjustRightInd w:val="0"/>
        <w:spacing w:after="0" w:line="240" w:lineRule="atLeast"/>
        <w:ind w:left="50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Целью работы была</w:t>
      </w:r>
      <w:r w:rsidRPr="00FB7B1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диагностика уровня знаний учащихся по математике на данном этапе обучения для планирования процесса подготовки к ЕГЭ в оставшееся до государственной итоговой аттестации время.</w:t>
      </w:r>
    </w:p>
    <w:p w:rsidR="00FB7B1B" w:rsidRPr="00FB7B1B" w:rsidRDefault="00FB7B1B" w:rsidP="00FB7B1B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>Всего</w:t>
      </w: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</w:t>
      </w: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16 человек</w:t>
      </w:r>
    </w:p>
    <w:p w:rsidR="00FB7B1B" w:rsidRPr="00FB7B1B" w:rsidRDefault="00FB7B1B" w:rsidP="00FB7B1B">
      <w:pPr>
        <w:keepNext/>
        <w:spacing w:after="0" w:line="240" w:lineRule="atLeas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Выполняли: 15 человек</w:t>
      </w: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val="x-none"/>
        </w:rPr>
        <w:t xml:space="preserve">  </w:t>
      </w:r>
    </w:p>
    <w:p w:rsidR="00FB7B1B" w:rsidRPr="00FB7B1B" w:rsidRDefault="00FB7B1B" w:rsidP="00FB7B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ЕГЭ по математике профильного уровня состоит из двух частей, включающих 19 заданий. Минимальный порог – 27 баллов.</w:t>
      </w:r>
    </w:p>
    <w:p w:rsidR="00FB7B1B" w:rsidRPr="00FB7B1B" w:rsidRDefault="00FB7B1B" w:rsidP="00FB7B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Экзаменационная работа состоит из двух частей, которые различаются по содержанию, сложности и числу заданий. </w:t>
      </w:r>
    </w:p>
    <w:p w:rsidR="00FB7B1B" w:rsidRPr="00FB7B1B" w:rsidRDefault="00FB7B1B" w:rsidP="00FB7B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Определяющим признаком каждой части работы является форма заданий:</w:t>
      </w:r>
    </w:p>
    <w:p w:rsidR="00FB7B1B" w:rsidRPr="00FB7B1B" w:rsidRDefault="00FB7B1B" w:rsidP="00FB7B1B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содержит 12 заданий (задания 1–12) с кратким ответом в виде целого числа или конечной десятичной дроби;</w:t>
      </w:r>
    </w:p>
    <w:p w:rsidR="00FB7B1B" w:rsidRPr="00FB7B1B" w:rsidRDefault="00FB7B1B" w:rsidP="00FB7B1B">
      <w:pPr>
        <w:numPr>
          <w:ilvl w:val="0"/>
          <w:numId w:val="4"/>
        </w:numPr>
        <w:shd w:val="clear" w:color="auto" w:fill="FFFFFF"/>
        <w:spacing w:after="0" w:line="240" w:lineRule="atLeast"/>
        <w:ind w:left="0" w:firstLine="14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2 содержит 7 заданий (задания 13-19) с развернутым ответом (полная запись решения с обоснованием выполненных действий).</w:t>
      </w:r>
    </w:p>
    <w:p w:rsidR="00FB7B1B" w:rsidRPr="00FB7B1B" w:rsidRDefault="00FB7B1B" w:rsidP="00FB7B1B">
      <w:pPr>
        <w:tabs>
          <w:tab w:val="left" w:pos="4253"/>
          <w:tab w:val="left" w:pos="4962"/>
        </w:tabs>
        <w:spacing w:after="0" w:line="24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Проверяемые требования: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выполнять действия с геометрическими фигурами, координатами и векторами (Планиметрия: вычисление длин и площадей. Вектора, координатная плоскость).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строить и исследовать простейшие математические модели (Начала теории вероятностей).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решать уравнения и неравенства (Простейшие уравнения (линейные, квадратные, кубические, рациональные, иррациональные, показательные, логарифмические, тригонометрические).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выполнять действия с геометрическими фигурами, координатами и векторами (Планиметрия: задачи, связанные с углами в различных фигурах планиметрии).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выполнять действия с функциями (Производная: физический, геометрический смысл производной, касательная, применение производной к исследованию функций, первообразная).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выполнять действия с геометрическими фигурами, координатами и векторами (Стереометрия: задачи на вычисление основных элементов геометрических тел).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выполнять вычисления и преобразования (Вычисление значений и преобразования выражений, дробей различного вида: алгебраических, тригонометрических, показательных, логарифмических).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использовать приобретённые знания и умения в практической деятельности и повседневной жизни (Задачи с прикладным содержанием).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строить и исследовать простейшие математические модели (Текстовые задачи: на движение по прямой и окружности, по воде, на совместную работу, проценты, сплавы, смеси, прогрессии).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выполнять действия с функциями (Наибольшее и наименьшее значение основных функций: с помощью производной и на основе свойств функции).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решать уравнения и неравенства (Уравнения, системы уравнений: тригонометрические, показательные, логарифмические, смешанные).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выполнять действия с геометрическими фигурами, координатами и векторами (Стереометрия: углы и расстояния в пространстве).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решать уравнения и неравенства (Неравенства и системы неравенств).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выполнять действия с геометрическими фигурами, координатами и векторами (Планиметрическая задача).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Уметь использовать приобретённые знания и умения в практической деятельности и повседневной жизни (Задачи на проценты). </w:t>
      </w:r>
    </w:p>
    <w:p w:rsidR="00FB7B1B" w:rsidRPr="00FB7B1B" w:rsidRDefault="00FB7B1B" w:rsidP="00FB7B1B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Уметь решать уравнения и неравенства (Уравнения, неравенства, системы с параметром).</w:t>
      </w:r>
    </w:p>
    <w:p w:rsidR="00FB7B1B" w:rsidRPr="00FB7B1B" w:rsidRDefault="00FB7B1B" w:rsidP="00FB7B1B">
      <w:pPr>
        <w:spacing w:after="0" w:line="240" w:lineRule="atLeast"/>
        <w:ind w:left="36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17.Уметь строить и исследовать простейшие математические модели.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sectPr w:rsidR="00FB7B1B" w:rsidRPr="00FB7B1B" w:rsidSect="00FE48E7">
          <w:pgSz w:w="16838" w:h="11906" w:orient="landscape"/>
          <w:pgMar w:top="397" w:right="567" w:bottom="397" w:left="567" w:header="709" w:footer="709" w:gutter="0"/>
          <w:cols w:space="708"/>
          <w:docGrid w:linePitch="360"/>
        </w:sectPr>
      </w:pP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FB7B1B" w:rsidRPr="00FB7B1B" w:rsidSect="009A588F">
          <w:type w:val="continuous"/>
          <w:pgSz w:w="16838" w:h="11906" w:orient="landscape"/>
          <w:pgMar w:top="397" w:right="567" w:bottom="397" w:left="567" w:header="709" w:footer="709" w:gutter="0"/>
          <w:cols w:num="3" w:space="708"/>
          <w:docGrid w:linePitch="360"/>
        </w:sectPr>
      </w:pP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Протокол выполнения работы</w:t>
      </w:r>
    </w:p>
    <w:p w:rsidR="00FB7B1B" w:rsidRPr="00FB7B1B" w:rsidRDefault="00FB7B1B" w:rsidP="00FB7B1B">
      <w:pPr>
        <w:spacing w:after="0" w:line="240" w:lineRule="atLeast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70" w:type="pct"/>
        <w:tblLook w:val="04A0" w:firstRow="1" w:lastRow="0" w:firstColumn="1" w:lastColumn="0" w:noHBand="0" w:noVBand="1"/>
      </w:tblPr>
      <w:tblGrid>
        <w:gridCol w:w="593"/>
        <w:gridCol w:w="1712"/>
        <w:gridCol w:w="418"/>
        <w:gridCol w:w="704"/>
        <w:gridCol w:w="336"/>
        <w:gridCol w:w="336"/>
        <w:gridCol w:w="336"/>
        <w:gridCol w:w="336"/>
        <w:gridCol w:w="336"/>
        <w:gridCol w:w="336"/>
        <w:gridCol w:w="336"/>
        <w:gridCol w:w="456"/>
        <w:gridCol w:w="456"/>
        <w:gridCol w:w="456"/>
        <w:gridCol w:w="556"/>
        <w:gridCol w:w="556"/>
        <w:gridCol w:w="556"/>
        <w:gridCol w:w="556"/>
        <w:gridCol w:w="556"/>
        <w:gridCol w:w="556"/>
        <w:gridCol w:w="1213"/>
        <w:gridCol w:w="985"/>
        <w:gridCol w:w="918"/>
      </w:tblGrid>
      <w:tr w:rsidR="00FB7B1B" w:rsidRPr="00FB7B1B" w:rsidTr="006922AD">
        <w:trPr>
          <w:trHeight w:val="915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п.п.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обучающегося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3б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2б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3б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баллов</w:t>
            </w: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(из 31)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Зачет*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Тестовый балл 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 баллов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10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</w:t>
            </w:r>
          </w:p>
        </w:tc>
      </w:tr>
      <w:tr w:rsidR="00FB7B1B" w:rsidRPr="00FB7B1B" w:rsidTr="006922AD">
        <w:trPr>
          <w:trHeight w:val="404"/>
        </w:trPr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Ученик 16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4672" w:type="dxa"/>
        <w:tblInd w:w="93" w:type="dxa"/>
        <w:tblLook w:val="04A0" w:firstRow="1" w:lastRow="0" w:firstColumn="1" w:lastColumn="0" w:noHBand="0" w:noVBand="1"/>
      </w:tblPr>
      <w:tblGrid>
        <w:gridCol w:w="2140"/>
        <w:gridCol w:w="1725"/>
        <w:gridCol w:w="1430"/>
        <w:gridCol w:w="1980"/>
        <w:gridCol w:w="2310"/>
        <w:gridCol w:w="2530"/>
        <w:gridCol w:w="2557"/>
      </w:tblGrid>
      <w:tr w:rsidR="00FB7B1B" w:rsidRPr="00FB7B1B" w:rsidTr="006922AD">
        <w:trPr>
          <w:trHeight w:val="315"/>
        </w:trPr>
        <w:tc>
          <w:tcPr>
            <w:tcW w:w="2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отметки за пред. семестр</w:t>
            </w:r>
          </w:p>
        </w:tc>
      </w:tr>
      <w:tr w:rsidR="00FB7B1B" w:rsidRPr="00FB7B1B" w:rsidTr="006922AD">
        <w:trPr>
          <w:trHeight w:val="630"/>
        </w:trPr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незачет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"5"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"4"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"3"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"2"</w:t>
            </w:r>
          </w:p>
        </w:tc>
      </w:tr>
      <w:tr w:rsidR="00FB7B1B" w:rsidRPr="00FB7B1B" w:rsidTr="006922A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 уч-ся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73,0%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27,0%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B7B1B" w:rsidRPr="00FB7B1B" w:rsidTr="006922AD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уч-ся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FB7B1B" w:rsidRPr="00FB7B1B" w:rsidRDefault="00FB7B1B" w:rsidP="00FB7B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5745" w:type="dxa"/>
        <w:tblInd w:w="93" w:type="dxa"/>
        <w:tblLook w:val="04A0" w:firstRow="1" w:lastRow="0" w:firstColumn="1" w:lastColumn="0" w:noHBand="0" w:noVBand="1"/>
      </w:tblPr>
      <w:tblGrid>
        <w:gridCol w:w="214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000"/>
        <w:gridCol w:w="1350"/>
        <w:gridCol w:w="150"/>
        <w:gridCol w:w="1455"/>
        <w:gridCol w:w="1650"/>
      </w:tblGrid>
      <w:tr w:rsidR="00FB7B1B" w:rsidRPr="00FB7B1B" w:rsidTr="006922AD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Решаемость заданий (лист 1)</w:t>
            </w:r>
          </w:p>
        </w:tc>
        <w:tc>
          <w:tcPr>
            <w:tcW w:w="1360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</w:tr>
      <w:tr w:rsidR="00FB7B1B" w:rsidRPr="00FB7B1B" w:rsidTr="006922AD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1B" w:rsidRPr="00FB7B1B" w:rsidRDefault="00FB7B1B" w:rsidP="00FB7B1B">
            <w:pPr>
              <w:spacing w:after="0" w:line="240" w:lineRule="atLeast"/>
              <w:ind w:left="61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53,0%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40,0%</w:t>
            </w: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1B" w:rsidRPr="00FB7B1B" w:rsidRDefault="00FB7B1B" w:rsidP="00FB7B1B">
            <w:pPr>
              <w:spacing w:after="0" w:line="240" w:lineRule="atLeast"/>
              <w:ind w:left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неверно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47,0%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60%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1B" w:rsidRPr="00FB7B1B" w:rsidRDefault="00FB7B1B" w:rsidP="00FB7B1B">
            <w:pPr>
              <w:spacing w:after="0" w:line="240" w:lineRule="atLeast"/>
              <w:ind w:left="46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1B" w:rsidRPr="00FB7B1B" w:rsidRDefault="00FB7B1B" w:rsidP="00FB7B1B">
            <w:pPr>
              <w:spacing w:after="0" w:line="240" w:lineRule="atLeast"/>
              <w:ind w:left="5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</w:tbl>
    <w:p w:rsidR="00FB7B1B" w:rsidRPr="00FB7B1B" w:rsidRDefault="00FB7B1B" w:rsidP="00FB7B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B1B" w:rsidRPr="00FB7B1B" w:rsidRDefault="00FB7B1B" w:rsidP="00FB7B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140" w:type="dxa"/>
        <w:tblInd w:w="93" w:type="dxa"/>
        <w:tblLook w:val="04A0" w:firstRow="1" w:lastRow="0" w:firstColumn="1" w:lastColumn="0" w:noHBand="0" w:noVBand="1"/>
      </w:tblPr>
      <w:tblGrid>
        <w:gridCol w:w="2140"/>
        <w:gridCol w:w="1000"/>
        <w:gridCol w:w="1000"/>
        <w:gridCol w:w="1000"/>
        <w:gridCol w:w="1000"/>
        <w:gridCol w:w="1000"/>
        <w:gridCol w:w="1000"/>
        <w:gridCol w:w="1000"/>
      </w:tblGrid>
      <w:tr w:rsidR="00FB7B1B" w:rsidRPr="00FB7B1B" w:rsidTr="006922AD">
        <w:trPr>
          <w:trHeight w:val="315"/>
        </w:trPr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Решаемость заданий (лист 2)</w:t>
            </w:r>
          </w:p>
        </w:tc>
        <w:tc>
          <w:tcPr>
            <w:tcW w:w="70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задания</w:t>
            </w:r>
          </w:p>
        </w:tc>
      </w:tr>
      <w:tr w:rsidR="00FB7B1B" w:rsidRPr="00FB7B1B" w:rsidTr="006922AD">
        <w:trPr>
          <w:trHeight w:val="315"/>
        </w:trPr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B7B1B" w:rsidRPr="00FB7B1B" w:rsidRDefault="00FB7B1B" w:rsidP="00FB7B1B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балла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балл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баллов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 ответа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94,0%</w:t>
            </w:r>
          </w:p>
        </w:tc>
      </w:tr>
      <w:tr w:rsidR="00FB7B1B" w:rsidRPr="00FB7B1B" w:rsidTr="006922AD">
        <w:trPr>
          <w:trHeight w:val="30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не изучена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B7B1B" w:rsidRPr="00FB7B1B" w:rsidRDefault="00FB7B1B" w:rsidP="00FB7B1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7B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0,0%</w:t>
            </w:r>
          </w:p>
        </w:tc>
      </w:tr>
    </w:tbl>
    <w:p w:rsidR="00FB7B1B" w:rsidRPr="00FB7B1B" w:rsidRDefault="00FB7B1B" w:rsidP="00FB7B1B">
      <w:pPr>
        <w:spacing w:after="0"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B7B1B" w:rsidRPr="00FB7B1B" w:rsidRDefault="00FB7B1B" w:rsidP="00FB7B1B">
      <w:pPr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B7B1B">
        <w:rPr>
          <w:rFonts w:ascii="Times New Roman" w:eastAsia="Calibri" w:hAnsi="Times New Roman" w:cs="Times New Roman"/>
          <w:sz w:val="24"/>
          <w:szCs w:val="24"/>
        </w:rPr>
        <w:t xml:space="preserve">Анализируя результаты экзамена по математике в форме ЕГЭ можно сделать вывод, что 4 ученика не преодолели минимальный порог в 27 баллов, установленные Рособрнадзором.  </w:t>
      </w:r>
    </w:p>
    <w:p w:rsidR="00FB7B1B" w:rsidRPr="00FB7B1B" w:rsidRDefault="00FB7B1B" w:rsidP="00FB7B1B">
      <w:pPr>
        <w:autoSpaceDE w:val="0"/>
        <w:autoSpaceDN w:val="0"/>
        <w:adjustRightInd w:val="0"/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B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Наибольшую трудность из первой части у обучающихся вызвало задание: №9, 10 и 11</w:t>
      </w: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. Как показывают данные, с первой частью работы ученики справились удовлетворительно: с 1-8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задания выполнены на </w:t>
      </w:r>
      <w:r w:rsidRPr="00FB7B1B">
        <w:rPr>
          <w:rFonts w:ascii="Times New Roman" w:eastAsia="Times New Roman" w:hAnsi="Times New Roman" w:cs="Times New Roman"/>
          <w:sz w:val="24"/>
          <w:szCs w:val="24"/>
        </w:rPr>
        <w:t>78 % . В дальнейшей работе необходимо заострять внимание учащихся на данных темах, больше времени уделять на решение заданий по западающим темам, включать данные разделы в программу дополнительных заданий и консультаций учащихся.</w:t>
      </w:r>
    </w:p>
    <w:p w:rsidR="00FB7B1B" w:rsidRDefault="00FB7B1B" w:rsidP="00FB7B1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B7B1B" w:rsidRPr="00FB7B1B" w:rsidRDefault="00FB7B1B" w:rsidP="00FB7B1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Вывод:</w:t>
      </w:r>
    </w:p>
    <w:p w:rsidR="00FB7B1B" w:rsidRPr="00FB7B1B" w:rsidRDefault="00FB7B1B" w:rsidP="00FB7B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Анализ итогового тестирования   показывает, что при подготовке учащихся необходимо </w:t>
      </w:r>
      <w:r w:rsidRPr="00FB7B1B">
        <w:rPr>
          <w:rFonts w:ascii="Times New Roman" w:eastAsia="Times New Roman" w:hAnsi="Times New Roman" w:cs="Times New Roman"/>
          <w:b/>
          <w:sz w:val="24"/>
          <w:szCs w:val="24"/>
        </w:rPr>
        <w:t>особое внимание уделить</w:t>
      </w:r>
      <w:r w:rsidRPr="00FB7B1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</w:t>
      </w:r>
      <w:r w:rsidRPr="00FB7B1B">
        <w:rPr>
          <w:rFonts w:ascii="Times New Roman" w:eastAsia="Times New Roman" w:hAnsi="Times New Roman" w:cs="Times New Roman"/>
          <w:b/>
          <w:sz w:val="24"/>
          <w:szCs w:val="24"/>
        </w:rPr>
        <w:t>решению заданий</w:t>
      </w: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 на геометрический и физический смысл производной, исследование функции с помощью производной (№8, 12),</w:t>
      </w:r>
      <w:r w:rsidRPr="00FB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FB7B1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№5– элементы теории  вероятности, №10 –  графики функций</w:t>
      </w:r>
    </w:p>
    <w:p w:rsidR="00FB7B1B" w:rsidRPr="00FB7B1B" w:rsidRDefault="00FB7B1B" w:rsidP="00FB7B1B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 По итогам ЕГЭ необходимо скорректировать индивидуальные образовательные маршруты для обучающихся 11 класса. </w:t>
      </w:r>
    </w:p>
    <w:p w:rsidR="00FB7B1B" w:rsidRPr="00FB7B1B" w:rsidRDefault="00FB7B1B" w:rsidP="00FB7B1B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вышеизложенного, </w:t>
      </w:r>
      <w:r w:rsidRPr="00FB7B1B">
        <w:rPr>
          <w:rFonts w:ascii="Times New Roman" w:eastAsia="Times New Roman" w:hAnsi="Times New Roman" w:cs="Times New Roman"/>
          <w:b/>
          <w:sz w:val="24"/>
          <w:szCs w:val="24"/>
        </w:rPr>
        <w:t>рекомендуется:</w:t>
      </w:r>
    </w:p>
    <w:p w:rsidR="00FB7B1B" w:rsidRPr="00FB7B1B" w:rsidRDefault="00FB7B1B" w:rsidP="00FB7B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>1.Способствовать осознанному выбору учащимися экзамена профильного уровня.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>2. Проанализировать результаты выполнения заданий КИМ, обратив внимание на выявленные типичные ошибки и пути их устранения.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>3.Использовать на уроках задания, включенные в КИМ.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>4.Обратить внимание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формирование у учащихся </w:t>
      </w: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общеучебных и простейших математических навыков, находящих непосредственное применение на практике. 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 xml:space="preserve">5.При организации повторения уделить необходимое внимание вопросам, вызвавшим наибольшие затруднения у школьников на экзамене. </w:t>
      </w:r>
    </w:p>
    <w:p w:rsidR="00FB7B1B" w:rsidRPr="00FB7B1B" w:rsidRDefault="00FB7B1B" w:rsidP="00FB7B1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lastRenderedPageBreak/>
        <w:t>6. Организовать систему повторения с поурочным контролем и проверкой.</w:t>
      </w:r>
    </w:p>
    <w:p w:rsidR="00FB7B1B" w:rsidRPr="00FB7B1B" w:rsidRDefault="00FB7B1B" w:rsidP="00FB7B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>7. В течение учебного года тщательнее прорабатывать задания ЧАСТИ 2.</w:t>
      </w:r>
    </w:p>
    <w:p w:rsidR="00FB7B1B" w:rsidRPr="00FB7B1B" w:rsidRDefault="00FB7B1B" w:rsidP="00FB7B1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7B1B">
        <w:rPr>
          <w:rFonts w:ascii="Times New Roman" w:eastAsia="Times New Roman" w:hAnsi="Times New Roman" w:cs="Times New Roman"/>
          <w:sz w:val="24"/>
          <w:szCs w:val="24"/>
        </w:rPr>
        <w:t>8.Учебный процесс осуществлять на основе организации активной познавательной деятельности учащихся на основе деятельностного подхода обучения, необходимого для выполнения заданий, требующих комплексного подхода.</w:t>
      </w:r>
    </w:p>
    <w:p w:rsidR="001B680C" w:rsidRPr="001B680C" w:rsidRDefault="001B680C" w:rsidP="00FB7B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87C45" w:rsidRPr="001B680C" w:rsidRDefault="00025F87" w:rsidP="00FB7B1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Замдиректора по УВР                                                                 /Султангалиева А.М./</w:t>
      </w:r>
    </w:p>
    <w:sectPr w:rsidR="00587C45" w:rsidRPr="001B680C" w:rsidSect="00FB7B1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611622"/>
    <w:multiLevelType w:val="hybridMultilevel"/>
    <w:tmpl w:val="B34A90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37228"/>
    <w:multiLevelType w:val="multilevel"/>
    <w:tmpl w:val="5BBC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FE7B08"/>
    <w:multiLevelType w:val="multilevel"/>
    <w:tmpl w:val="FF7E3940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F900C4F"/>
    <w:multiLevelType w:val="multilevel"/>
    <w:tmpl w:val="E58E1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638"/>
    <w:rsid w:val="00025F87"/>
    <w:rsid w:val="000A77A2"/>
    <w:rsid w:val="001B680C"/>
    <w:rsid w:val="0036721B"/>
    <w:rsid w:val="003747AA"/>
    <w:rsid w:val="0039195B"/>
    <w:rsid w:val="003B17EE"/>
    <w:rsid w:val="00420638"/>
    <w:rsid w:val="004A36AF"/>
    <w:rsid w:val="004C7B0B"/>
    <w:rsid w:val="004F7814"/>
    <w:rsid w:val="00653E3D"/>
    <w:rsid w:val="006A6E9A"/>
    <w:rsid w:val="006E1D1E"/>
    <w:rsid w:val="007D73CE"/>
    <w:rsid w:val="00893A23"/>
    <w:rsid w:val="008E188F"/>
    <w:rsid w:val="009453E6"/>
    <w:rsid w:val="009E1AE8"/>
    <w:rsid w:val="00BB6FBC"/>
    <w:rsid w:val="00C23CAD"/>
    <w:rsid w:val="00D56571"/>
    <w:rsid w:val="00D63D28"/>
    <w:rsid w:val="00DE589B"/>
    <w:rsid w:val="00F86FA6"/>
    <w:rsid w:val="00F91C1A"/>
    <w:rsid w:val="00FB7B1B"/>
    <w:rsid w:val="00FF6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2255E-2014-4B18-AB5E-9A18C3F8E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B7B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1B68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B68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1B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B680C"/>
    <w:rPr>
      <w:color w:val="0000FF"/>
      <w:u w:val="single"/>
    </w:rPr>
  </w:style>
  <w:style w:type="character" w:customStyle="1" w:styleId="ui">
    <w:name w:val="ui"/>
    <w:basedOn w:val="a0"/>
    <w:rsid w:val="001B680C"/>
  </w:style>
  <w:style w:type="character" w:customStyle="1" w:styleId="price">
    <w:name w:val="price"/>
    <w:basedOn w:val="a0"/>
    <w:rsid w:val="001B680C"/>
  </w:style>
  <w:style w:type="character" w:customStyle="1" w:styleId="oldprice">
    <w:name w:val="oldprice"/>
    <w:basedOn w:val="a0"/>
    <w:rsid w:val="001B680C"/>
  </w:style>
  <w:style w:type="character" w:customStyle="1" w:styleId="addcommenttext">
    <w:name w:val="add_comment_text"/>
    <w:basedOn w:val="a0"/>
    <w:rsid w:val="001B680C"/>
  </w:style>
  <w:style w:type="paragraph" w:customStyle="1" w:styleId="b-blog-listtitle">
    <w:name w:val="b-blog-list__title"/>
    <w:basedOn w:val="a"/>
    <w:rsid w:val="001B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-blog-listdate">
    <w:name w:val="b-blog-list__date"/>
    <w:basedOn w:val="a0"/>
    <w:rsid w:val="001B680C"/>
  </w:style>
  <w:style w:type="table" w:styleId="a5">
    <w:name w:val="Table Grid"/>
    <w:basedOn w:val="a1"/>
    <w:uiPriority w:val="39"/>
    <w:rsid w:val="004F7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FB7B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69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90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98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4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060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28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7472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011726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869610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352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69262970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969334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194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14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1134444006">
                                          <w:marLeft w:val="0"/>
                                          <w:marRight w:val="0"/>
                                          <w:marTop w:val="480"/>
                                          <w:marBottom w:val="48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531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3946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1850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086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7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012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919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3192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787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046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821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48948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985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40981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714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405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015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8482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0607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1574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926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093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6712013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23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282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83572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531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8583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53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278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3067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66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746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9576420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397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354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51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20091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306673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6563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9237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270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807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334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7129429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077893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3121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9715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935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76781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222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7201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2444694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52971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057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414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018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4172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9736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8281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853291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245768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818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975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84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682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70139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089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728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37848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56222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54801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383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704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4057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2816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6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9512211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081304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03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8987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623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2076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4558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23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8655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627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17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0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502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1402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340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742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624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4596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335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62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1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2254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192368069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930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405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4521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7291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581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387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18324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2644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1775</Words>
  <Characters>10118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Амина Алиева</dc:creator>
  <cp:keywords/>
  <dc:description/>
  <cp:lastModifiedBy>СОШ 5</cp:lastModifiedBy>
  <cp:revision>20</cp:revision>
  <dcterms:created xsi:type="dcterms:W3CDTF">2023-04-25T15:34:00Z</dcterms:created>
  <dcterms:modified xsi:type="dcterms:W3CDTF">2025-03-24T09:44:00Z</dcterms:modified>
</cp:coreProperties>
</file>